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66" w:rsidRDefault="00F27B66">
      <w:pPr>
        <w:pStyle w:val="ConsPlusNormal"/>
        <w:jc w:val="both"/>
        <w:outlineLvl w:val="0"/>
      </w:pPr>
    </w:p>
    <w:tbl>
      <w:tblPr>
        <w:tblW w:w="5000" w:type="pct"/>
        <w:tblCellMar>
          <w:left w:w="0" w:type="dxa"/>
          <w:right w:w="0" w:type="dxa"/>
        </w:tblCellMar>
        <w:tblLook w:val="0000"/>
      </w:tblPr>
      <w:tblGrid>
        <w:gridCol w:w="5103"/>
        <w:gridCol w:w="5104"/>
      </w:tblGrid>
      <w:tr w:rsidR="00F27B66">
        <w:tc>
          <w:tcPr>
            <w:tcW w:w="5103" w:type="dxa"/>
          </w:tcPr>
          <w:p w:rsidR="00F27B66" w:rsidRDefault="00AE40FA">
            <w:pPr>
              <w:pStyle w:val="ConsPlusNormal"/>
              <w:outlineLvl w:val="0"/>
            </w:pPr>
            <w:r>
              <w:t>12 мая 2009 года</w:t>
            </w:r>
          </w:p>
        </w:tc>
        <w:tc>
          <w:tcPr>
            <w:tcW w:w="5103" w:type="dxa"/>
          </w:tcPr>
          <w:p w:rsidR="00F27B66" w:rsidRDefault="00AE40FA">
            <w:pPr>
              <w:pStyle w:val="ConsPlusNormal"/>
              <w:jc w:val="right"/>
              <w:outlineLvl w:val="0"/>
            </w:pPr>
            <w:r>
              <w:t>N 218-ЗС</w:t>
            </w:r>
          </w:p>
        </w:tc>
      </w:tr>
    </w:tbl>
    <w:p w:rsidR="00F27B66" w:rsidRDefault="00F27B66">
      <w:pPr>
        <w:pStyle w:val="ConsPlusNormal"/>
        <w:pBdr>
          <w:top w:val="single" w:sz="6" w:space="0" w:color="auto"/>
        </w:pBdr>
        <w:spacing w:before="100" w:after="100"/>
        <w:jc w:val="both"/>
        <w:rPr>
          <w:sz w:val="2"/>
          <w:szCs w:val="2"/>
        </w:rPr>
      </w:pPr>
    </w:p>
    <w:p w:rsidR="00F27B66" w:rsidRDefault="00F27B66">
      <w:pPr>
        <w:pStyle w:val="ConsPlusNormal"/>
        <w:jc w:val="both"/>
      </w:pPr>
    </w:p>
    <w:p w:rsidR="00F27B66" w:rsidRDefault="00AE40FA">
      <w:pPr>
        <w:pStyle w:val="ConsPlusTitle"/>
        <w:jc w:val="center"/>
      </w:pPr>
      <w:r>
        <w:t>ОБЛАСТНОЙ ЗАКОН</w:t>
      </w:r>
    </w:p>
    <w:p w:rsidR="00F27B66" w:rsidRDefault="00AE40FA">
      <w:pPr>
        <w:pStyle w:val="ConsPlusTitle"/>
        <w:jc w:val="center"/>
      </w:pPr>
      <w:r>
        <w:t>РОСТОВСКОЙ ОБЛАСТИ</w:t>
      </w:r>
    </w:p>
    <w:p w:rsidR="00F27B66" w:rsidRDefault="00F27B66">
      <w:pPr>
        <w:pStyle w:val="ConsPlusTitle"/>
        <w:jc w:val="center"/>
      </w:pPr>
    </w:p>
    <w:p w:rsidR="00F27B66" w:rsidRDefault="00AE40FA">
      <w:pPr>
        <w:pStyle w:val="ConsPlusTitle"/>
        <w:jc w:val="center"/>
      </w:pPr>
      <w:r>
        <w:t>О ПРОТИВОДЕЙСТВИИ КОРРУПЦИИ В РОСТОВСКОЙ ОБЛАСТИ</w:t>
      </w:r>
    </w:p>
    <w:p w:rsidR="00F27B66" w:rsidRDefault="00F27B66">
      <w:pPr>
        <w:pStyle w:val="ConsPlusNormal"/>
        <w:jc w:val="both"/>
      </w:pPr>
    </w:p>
    <w:p w:rsidR="00F27B66" w:rsidRDefault="00AE40FA">
      <w:pPr>
        <w:pStyle w:val="ConsPlusNormal"/>
        <w:jc w:val="right"/>
      </w:pPr>
      <w:r>
        <w:t>Принят</w:t>
      </w:r>
    </w:p>
    <w:p w:rsidR="00F27B66" w:rsidRDefault="00AE40FA">
      <w:pPr>
        <w:pStyle w:val="ConsPlusNormal"/>
        <w:jc w:val="right"/>
      </w:pPr>
      <w:r>
        <w:t>Законодательным Собранием</w:t>
      </w:r>
    </w:p>
    <w:p w:rsidR="00F27B66" w:rsidRDefault="00AE40FA">
      <w:pPr>
        <w:pStyle w:val="ConsPlusNormal"/>
        <w:jc w:val="right"/>
      </w:pPr>
      <w:r>
        <w:t>23 апреля 2009 года</w:t>
      </w:r>
    </w:p>
    <w:p w:rsidR="00F27B66" w:rsidRDefault="00F27B66">
      <w:pPr>
        <w:pStyle w:val="ConsPlusNormal"/>
      </w:pPr>
    </w:p>
    <w:p w:rsidR="00F27B66" w:rsidRDefault="00F27B66">
      <w:pPr>
        <w:pStyle w:val="ConsPlusNormal"/>
        <w:jc w:val="both"/>
      </w:pPr>
    </w:p>
    <w:p w:rsidR="00F27B66" w:rsidRDefault="00AE40FA">
      <w:pPr>
        <w:pStyle w:val="ConsPlusTitle"/>
        <w:ind w:firstLine="540"/>
        <w:jc w:val="both"/>
        <w:outlineLvl w:val="1"/>
      </w:pPr>
      <w:r>
        <w:t>Статья 1. Предмет правового регулирования настоящего Областного закона</w:t>
      </w:r>
    </w:p>
    <w:p w:rsidR="00F27B66" w:rsidRDefault="00F27B66">
      <w:pPr>
        <w:pStyle w:val="ConsPlusNormal"/>
        <w:jc w:val="both"/>
      </w:pPr>
    </w:p>
    <w:p w:rsidR="00F27B66" w:rsidRDefault="00AE40FA">
      <w:pPr>
        <w:pStyle w:val="ConsPlusNormal"/>
        <w:ind w:firstLine="540"/>
        <w:jc w:val="both"/>
      </w:pPr>
      <w:r>
        <w:t>Настоящим Областным законом устанавливаются правовые и организационные основы противодействия коррупции в Ростовской области.</w:t>
      </w:r>
    </w:p>
    <w:p w:rsidR="00F27B66" w:rsidRDefault="00F27B66">
      <w:pPr>
        <w:pStyle w:val="ConsPlusNormal"/>
        <w:jc w:val="both"/>
      </w:pPr>
    </w:p>
    <w:p w:rsidR="00F27B66" w:rsidRDefault="00AE40FA">
      <w:pPr>
        <w:pStyle w:val="ConsPlusTitle"/>
        <w:ind w:firstLine="540"/>
        <w:jc w:val="both"/>
        <w:outlineLvl w:val="1"/>
      </w:pPr>
      <w:r>
        <w:t>Статья 2. Основные понятия, используемые в настоящем Областном законе</w:t>
      </w:r>
    </w:p>
    <w:p w:rsidR="00F27B66" w:rsidRDefault="00F27B66">
      <w:pPr>
        <w:pStyle w:val="ConsPlusNormal"/>
        <w:jc w:val="both"/>
      </w:pPr>
    </w:p>
    <w:p w:rsidR="00F27B66" w:rsidRDefault="00AE40FA">
      <w:pPr>
        <w:pStyle w:val="ConsPlusNormal"/>
        <w:ind w:firstLine="540"/>
        <w:jc w:val="both"/>
      </w:pPr>
      <w:r>
        <w:t xml:space="preserve">В настоящем Областном законе используются основные понятия, предусмотренные Федеральным </w:t>
      </w:r>
      <w:hyperlink r:id="rId6"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F27B66" w:rsidRDefault="00F27B66">
      <w:pPr>
        <w:pStyle w:val="ConsPlusNormal"/>
        <w:jc w:val="both"/>
      </w:pPr>
    </w:p>
    <w:p w:rsidR="00F27B66" w:rsidRDefault="00AE40FA">
      <w:pPr>
        <w:pStyle w:val="ConsPlusTitle"/>
        <w:ind w:firstLine="540"/>
        <w:jc w:val="both"/>
        <w:outlineLvl w:val="1"/>
      </w:pPr>
      <w:r>
        <w:t>Статья 3. Правовая основа противодействия коррупции в Ростовской области</w:t>
      </w:r>
    </w:p>
    <w:p w:rsidR="00F27B66" w:rsidRDefault="00F27B66">
      <w:pPr>
        <w:pStyle w:val="ConsPlusNormal"/>
        <w:jc w:val="both"/>
      </w:pPr>
    </w:p>
    <w:p w:rsidR="00F27B66" w:rsidRDefault="00AE40FA">
      <w:pPr>
        <w:pStyle w:val="ConsPlusNormal"/>
        <w:ind w:firstLine="540"/>
        <w:jc w:val="both"/>
      </w:pPr>
      <w:r>
        <w:t xml:space="preserve">1. Правовую основу противодействия коррупции в Ростовской области составляют </w:t>
      </w:r>
      <w:hyperlink r:id="rId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w:t>
      </w:r>
      <w:hyperlink r:id="rId8" w:history="1">
        <w:r>
          <w:rPr>
            <w:color w:val="0000FF"/>
          </w:rPr>
          <w:t>закон</w:t>
        </w:r>
      </w:hyperlink>
      <w:r>
        <w:t xml:space="preserve">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w:t>
      </w:r>
      <w:hyperlink r:id="rId9" w:history="1">
        <w:r>
          <w:rPr>
            <w:color w:val="0000FF"/>
          </w:rPr>
          <w:t>Устав</w:t>
        </w:r>
      </w:hyperlink>
      <w:r>
        <w:t xml:space="preserve"> Ростовской области, настоящий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p>
    <w:p w:rsidR="00F27B66" w:rsidRDefault="00AE40FA">
      <w:pPr>
        <w:pStyle w:val="ConsPlusNormal"/>
        <w:jc w:val="both"/>
      </w:pPr>
      <w:r>
        <w:t xml:space="preserve">(в ред. Областного </w:t>
      </w:r>
      <w:hyperlink r:id="rId10" w:history="1">
        <w:r>
          <w:rPr>
            <w:color w:val="0000FF"/>
          </w:rPr>
          <w:t>закона</w:t>
        </w:r>
      </w:hyperlink>
      <w:r>
        <w:t xml:space="preserve"> РО от 05.12.2016 N 715-ЗС)</w:t>
      </w:r>
    </w:p>
    <w:p w:rsidR="00F27B66" w:rsidRDefault="00AE40FA">
      <w:pPr>
        <w:pStyle w:val="ConsPlusNormal"/>
        <w:spacing w:before="240"/>
        <w:ind w:firstLine="540"/>
        <w:jc w:val="both"/>
      </w:pPr>
      <w:r>
        <w:t>2. Если федеральными законами, иными нормативными правовыми актами Российской Федерации предусмотрено принятие нормативных правовых актов субъекта Российской Федерации, регулирующих вопросы противодействия коррупции, соответствующие нормативные правовые акты принимаются Правительством Ростовской области, если иное не установлено областными законами, нормативными правовыми актами Губернатора Ростовской области или Правительства Ростовской области.</w:t>
      </w:r>
    </w:p>
    <w:p w:rsidR="00F27B66" w:rsidRDefault="00AE40FA">
      <w:pPr>
        <w:pStyle w:val="ConsPlusNormal"/>
        <w:jc w:val="both"/>
      </w:pPr>
      <w:r>
        <w:t xml:space="preserve">(часть 2 введена Областным </w:t>
      </w:r>
      <w:hyperlink r:id="rId11" w:history="1">
        <w:r>
          <w:rPr>
            <w:color w:val="0000FF"/>
          </w:rPr>
          <w:t>законом</w:t>
        </w:r>
      </w:hyperlink>
      <w:r>
        <w:t xml:space="preserve"> РО от 05.12.2016 N 715-ЗС)</w:t>
      </w:r>
    </w:p>
    <w:p w:rsidR="00F27B66" w:rsidRDefault="00F27B66">
      <w:pPr>
        <w:pStyle w:val="ConsPlusNormal"/>
        <w:jc w:val="both"/>
      </w:pPr>
    </w:p>
    <w:p w:rsidR="00F27B66" w:rsidRDefault="00AE40FA">
      <w:pPr>
        <w:pStyle w:val="ConsPlusTitle"/>
        <w:ind w:firstLine="540"/>
        <w:jc w:val="both"/>
        <w:outlineLvl w:val="1"/>
      </w:pPr>
      <w:r>
        <w:t>Статья 4. Основные задачи противодействия коррупции в Ростовской области</w:t>
      </w:r>
    </w:p>
    <w:p w:rsidR="00F27B66" w:rsidRDefault="00F27B66">
      <w:pPr>
        <w:pStyle w:val="ConsPlusNormal"/>
        <w:jc w:val="both"/>
      </w:pPr>
    </w:p>
    <w:p w:rsidR="00F27B66" w:rsidRDefault="00AE40FA">
      <w:pPr>
        <w:pStyle w:val="ConsPlusNormal"/>
        <w:ind w:firstLine="540"/>
        <w:jc w:val="both"/>
      </w:pPr>
      <w:r>
        <w:t>Основными задачами противодействия коррупции в Ростовской области являются:</w:t>
      </w:r>
    </w:p>
    <w:p w:rsidR="00F27B66" w:rsidRDefault="00AE40FA">
      <w:pPr>
        <w:pStyle w:val="ConsPlusNormal"/>
        <w:spacing w:before="240"/>
        <w:ind w:firstLine="540"/>
        <w:jc w:val="both"/>
      </w:pPr>
      <w:r>
        <w:lastRenderedPageBreak/>
        <w:t>1) создание системы противодействия коррупции;</w:t>
      </w:r>
    </w:p>
    <w:p w:rsidR="00F27B66" w:rsidRDefault="00AE40FA">
      <w:pPr>
        <w:pStyle w:val="ConsPlusNormal"/>
        <w:spacing w:before="240"/>
        <w:ind w:firstLine="540"/>
        <w:jc w:val="both"/>
      </w:pPr>
      <w:r>
        <w:t>2) устранение факторов, способствующих созданию условий для проявления коррупции;</w:t>
      </w:r>
    </w:p>
    <w:p w:rsidR="00F27B66" w:rsidRDefault="00AE40FA">
      <w:pPr>
        <w:pStyle w:val="ConsPlusNormal"/>
        <w:spacing w:before="240"/>
        <w:ind w:firstLine="540"/>
        <w:jc w:val="both"/>
      </w:pPr>
      <w:r>
        <w:t>3) формирование в обществе нетерпимости к коррупционному поведению;</w:t>
      </w:r>
    </w:p>
    <w:p w:rsidR="00F27B66" w:rsidRDefault="00AE40FA">
      <w:pPr>
        <w:pStyle w:val="ConsPlusNormal"/>
        <w:spacing w:before="240"/>
        <w:ind w:firstLine="540"/>
        <w:jc w:val="both"/>
      </w:pPr>
      <w:r>
        <w:t>4) привлечение граждан, общественных объединений и средств массовой информации к деятельности по противодействию коррупции;</w:t>
      </w:r>
    </w:p>
    <w:p w:rsidR="00F27B66" w:rsidRDefault="00AE40FA">
      <w:pPr>
        <w:pStyle w:val="ConsPlusNormal"/>
        <w:spacing w:before="240"/>
        <w:ind w:firstLine="540"/>
        <w:jc w:val="both"/>
      </w:pPr>
      <w:r>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p>
    <w:p w:rsidR="00F27B66" w:rsidRDefault="00AE40FA">
      <w:pPr>
        <w:pStyle w:val="ConsPlusNormal"/>
        <w:spacing w:before="240"/>
        <w:ind w:firstLine="540"/>
        <w:jc w:val="both"/>
      </w:pPr>
      <w:r>
        <w:t>6) повышение эффективности деятельности государственных органов Ростовской области и органов местного самоуправления.</w:t>
      </w:r>
    </w:p>
    <w:p w:rsidR="00F27B66" w:rsidRDefault="00F27B66">
      <w:pPr>
        <w:pStyle w:val="ConsPlusNormal"/>
        <w:jc w:val="both"/>
      </w:pPr>
    </w:p>
    <w:p w:rsidR="00F27B66" w:rsidRDefault="00AE40FA">
      <w:pPr>
        <w:pStyle w:val="ConsPlusTitle"/>
        <w:ind w:firstLine="540"/>
        <w:jc w:val="both"/>
        <w:outlineLvl w:val="1"/>
      </w:pPr>
      <w:r>
        <w:t>Статья 5. 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w:t>
      </w:r>
    </w:p>
    <w:p w:rsidR="00F27B66" w:rsidRDefault="00F27B66">
      <w:pPr>
        <w:pStyle w:val="ConsPlusNormal"/>
        <w:jc w:val="both"/>
      </w:pPr>
    </w:p>
    <w:p w:rsidR="00F27B66" w:rsidRDefault="00AE40FA">
      <w:pPr>
        <w:pStyle w:val="ConsPlusNormal"/>
        <w:ind w:firstLine="540"/>
        <w:jc w:val="both"/>
      </w:pPr>
      <w:r>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p>
    <w:p w:rsidR="00F27B66" w:rsidRDefault="00AE40FA">
      <w:pPr>
        <w:pStyle w:val="ConsPlusNormal"/>
        <w:spacing w:before="240"/>
        <w:ind w:firstLine="540"/>
        <w:jc w:val="both"/>
      </w:pPr>
      <w:r>
        <w:t>1) участие в проведении единой государственной политики в сфере противодействия коррупции;</w:t>
      </w:r>
    </w:p>
    <w:p w:rsidR="00F27B66" w:rsidRDefault="00AE40FA">
      <w:pPr>
        <w:pStyle w:val="ConsPlusNormal"/>
        <w:spacing w:before="240"/>
        <w:ind w:firstLine="540"/>
        <w:jc w:val="both"/>
      </w:pPr>
      <w:r>
        <w:t>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F27B66" w:rsidRDefault="00AE40FA">
      <w:pPr>
        <w:pStyle w:val="ConsPlusNormal"/>
        <w:spacing w:before="240"/>
        <w:ind w:firstLine="540"/>
        <w:jc w:val="both"/>
      </w:pPr>
      <w:r>
        <w:t>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контроля за их деятельностью;</w:t>
      </w:r>
    </w:p>
    <w:p w:rsidR="00F27B66" w:rsidRDefault="00AE40FA">
      <w:pPr>
        <w:pStyle w:val="ConsPlusNormal"/>
        <w:spacing w:before="240"/>
        <w:ind w:firstLine="540"/>
        <w:jc w:val="both"/>
      </w:pPr>
      <w:r>
        <w:t>4) введение антикоррупционных стандартов;</w:t>
      </w:r>
    </w:p>
    <w:p w:rsidR="00F27B66" w:rsidRDefault="00AE40FA">
      <w:pPr>
        <w:pStyle w:val="ConsPlusNormal"/>
        <w:spacing w:before="240"/>
        <w:ind w:firstLine="540"/>
        <w:jc w:val="both"/>
      </w:pPr>
      <w:r>
        <w:t>5) создание эффективной системы реализации и защиты прав граждан и юридических лиц;</w:t>
      </w:r>
    </w:p>
    <w:p w:rsidR="00F27B66" w:rsidRDefault="00AE40FA">
      <w:pPr>
        <w:pStyle w:val="ConsPlusNormal"/>
        <w:spacing w:before="240"/>
        <w:ind w:firstLine="540"/>
        <w:jc w:val="both"/>
      </w:pPr>
      <w:r>
        <w:t>6) обеспечение доступа граждан к информации о деятельности государственных органов Ростовской области и органов местного самоуправления;</w:t>
      </w:r>
    </w:p>
    <w:p w:rsidR="00F27B66" w:rsidRDefault="00AE40FA">
      <w:pPr>
        <w:pStyle w:val="ConsPlusNormal"/>
        <w:spacing w:before="240"/>
        <w:ind w:firstLine="540"/>
        <w:jc w:val="both"/>
      </w:pPr>
      <w:r>
        <w:t>7) совершенствование порядка прохождения государственной гражданской службы Ростовской области и муниципальной службы;</w:t>
      </w:r>
    </w:p>
    <w:p w:rsidR="00F27B66" w:rsidRDefault="00AE40FA">
      <w:pPr>
        <w:pStyle w:val="ConsPlusNormal"/>
        <w:spacing w:before="240"/>
        <w:ind w:firstLine="540"/>
        <w:jc w:val="both"/>
      </w:pPr>
      <w:r>
        <w:t>8) обеспечение добросовестности, открытости, добросовестной конкуренции и объективности осуществлении закупок товаров, работ, услуг для обеспечения государственных нужд Ростовской области и муниципальных нужд;</w:t>
      </w:r>
    </w:p>
    <w:p w:rsidR="00F27B66" w:rsidRDefault="00AE40FA">
      <w:pPr>
        <w:pStyle w:val="ConsPlusNormal"/>
        <w:jc w:val="both"/>
      </w:pPr>
      <w:r>
        <w:t xml:space="preserve">(в ред. Областного </w:t>
      </w:r>
      <w:hyperlink r:id="rId12" w:history="1">
        <w:r>
          <w:rPr>
            <w:color w:val="0000FF"/>
          </w:rPr>
          <w:t>закона</w:t>
        </w:r>
      </w:hyperlink>
      <w:r>
        <w:t xml:space="preserve"> РО от 23.12.2013 N 94-ЗС)</w:t>
      </w:r>
    </w:p>
    <w:p w:rsidR="00F27B66" w:rsidRDefault="00AE40FA">
      <w:pPr>
        <w:pStyle w:val="ConsPlusNormal"/>
        <w:spacing w:before="240"/>
        <w:ind w:firstLine="540"/>
        <w:jc w:val="both"/>
      </w:pPr>
      <w:r>
        <w:t xml:space="preserve">9) устранение необоснованных запретов и ограничений, особенно в области экономической </w:t>
      </w:r>
      <w:r>
        <w:lastRenderedPageBreak/>
        <w:t>деятельности;</w:t>
      </w:r>
    </w:p>
    <w:p w:rsidR="00F27B66" w:rsidRDefault="00AE40FA">
      <w:pPr>
        <w:pStyle w:val="ConsPlusNormal"/>
        <w:spacing w:before="240"/>
        <w:ind w:firstLine="540"/>
        <w:jc w:val="both"/>
      </w:pPr>
      <w:r>
        <w:t>10) совершенствование порядка использования имущества, находящегося в государственной собственности Ростовской области, 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27B66" w:rsidRDefault="00AE40FA">
      <w:pPr>
        <w:pStyle w:val="ConsPlusNormal"/>
        <w:spacing w:before="240"/>
        <w:ind w:firstLine="540"/>
        <w:jc w:val="both"/>
      </w:pPr>
      <w:r>
        <w:t>11) повышение уровня оплаты труда и социальной защищенности государственных гражданских служащих Ростовской области и муниципальных служащих;</w:t>
      </w:r>
    </w:p>
    <w:p w:rsidR="00F27B66" w:rsidRDefault="00AE40FA">
      <w:pPr>
        <w:pStyle w:val="ConsPlusNormal"/>
        <w:spacing w:before="240"/>
        <w:ind w:firstLine="540"/>
        <w:jc w:val="both"/>
      </w:pPr>
      <w:r>
        <w:t>12)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w:t>
      </w:r>
    </w:p>
    <w:p w:rsidR="00F27B66" w:rsidRDefault="00AE40FA">
      <w:pPr>
        <w:pStyle w:val="ConsPlusNormal"/>
        <w:spacing w:before="240"/>
        <w:ind w:firstLine="540"/>
        <w:jc w:val="both"/>
      </w:pPr>
      <w:r>
        <w:t>13) усиление контроля за решением вопросов, содержащихся в обращениях граждан и юридических лиц;</w:t>
      </w:r>
    </w:p>
    <w:p w:rsidR="00F27B66" w:rsidRDefault="00AE40FA">
      <w:pPr>
        <w:pStyle w:val="ConsPlusNormal"/>
        <w:spacing w:before="240"/>
        <w:ind w:firstLine="540"/>
        <w:jc w:val="both"/>
      </w:pPr>
      <w:r>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p>
    <w:p w:rsidR="00F27B66" w:rsidRDefault="00AE40FA">
      <w:pPr>
        <w:pStyle w:val="ConsPlusNormal"/>
        <w:spacing w:before="240"/>
        <w:ind w:firstLine="540"/>
        <w:jc w:val="both"/>
      </w:pPr>
      <w:r>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p>
    <w:p w:rsidR="00F27B66" w:rsidRDefault="00AE40FA">
      <w:pPr>
        <w:pStyle w:val="ConsPlusNormal"/>
        <w:spacing w:before="240"/>
        <w:ind w:firstLine="540"/>
        <w:jc w:val="both"/>
      </w:pPr>
      <w:r>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самоуправления и муниципальных служащих, которые должны быть отражены в административных и должностных регламентах;</w:t>
      </w:r>
    </w:p>
    <w:p w:rsidR="00F27B66" w:rsidRDefault="00AE40FA">
      <w:pPr>
        <w:pStyle w:val="ConsPlusNormal"/>
        <w:spacing w:before="240"/>
        <w:ind w:firstLine="540"/>
        <w:jc w:val="both"/>
      </w:pPr>
      <w:r>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p>
    <w:p w:rsidR="00F27B66" w:rsidRDefault="00AE40FA">
      <w:pPr>
        <w:pStyle w:val="ConsPlusNormal"/>
        <w:spacing w:before="240"/>
        <w:ind w:firstLine="540"/>
        <w:jc w:val="both"/>
      </w:pPr>
      <w:r>
        <w:t>18) иные направления в соответствии с федеральным и областным законодательством и муниципальными правовыми актами.</w:t>
      </w:r>
    </w:p>
    <w:p w:rsidR="00F27B66" w:rsidRDefault="00F27B66">
      <w:pPr>
        <w:pStyle w:val="ConsPlusNormal"/>
        <w:jc w:val="both"/>
      </w:pPr>
    </w:p>
    <w:p w:rsidR="00F27B66" w:rsidRDefault="00AE40FA">
      <w:pPr>
        <w:pStyle w:val="ConsPlusTitle"/>
        <w:ind w:firstLine="540"/>
        <w:jc w:val="both"/>
        <w:outlineLvl w:val="1"/>
      </w:pPr>
      <w:r>
        <w:t>Статья 6. Комиссии по координации работы по противодействию коррупции, орган Ростовской области по профилактике коррупционных и иных правонарушений</w:t>
      </w:r>
    </w:p>
    <w:p w:rsidR="00F27B66" w:rsidRDefault="00AE40FA">
      <w:pPr>
        <w:pStyle w:val="ConsPlusNormal"/>
        <w:ind w:firstLine="540"/>
        <w:jc w:val="both"/>
      </w:pPr>
      <w:r>
        <w:t xml:space="preserve">(в ред. Областного </w:t>
      </w:r>
      <w:hyperlink r:id="rId13" w:history="1">
        <w:r>
          <w:rPr>
            <w:color w:val="0000FF"/>
          </w:rPr>
          <w:t>закона</w:t>
        </w:r>
      </w:hyperlink>
      <w:r>
        <w:t xml:space="preserve"> РО от 12.08.2015 N 409-ЗС)</w:t>
      </w:r>
    </w:p>
    <w:p w:rsidR="00F27B66" w:rsidRDefault="00F27B66">
      <w:pPr>
        <w:pStyle w:val="ConsPlusNormal"/>
        <w:jc w:val="both"/>
      </w:pPr>
    </w:p>
    <w:p w:rsidR="00F27B66" w:rsidRDefault="00AE40FA">
      <w:pPr>
        <w:pStyle w:val="ConsPlusNormal"/>
        <w:ind w:firstLine="540"/>
        <w:jc w:val="both"/>
      </w:pPr>
      <w:r>
        <w:t>1.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(далее - Комиссия), являющаяся постоянным действующим координационным органом при Губернаторе Ростовской области.</w:t>
      </w:r>
    </w:p>
    <w:p w:rsidR="00F27B66" w:rsidRDefault="00AE40FA">
      <w:pPr>
        <w:pStyle w:val="ConsPlusNormal"/>
        <w:spacing w:before="240"/>
        <w:ind w:firstLine="540"/>
        <w:jc w:val="both"/>
      </w:pPr>
      <w:r>
        <w:t xml:space="preserve">2. В состав Комиссии могут входить заместители Губернатора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w:t>
      </w:r>
      <w:r>
        <w:lastRenderedPageBreak/>
        <w:t>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 информации.</w:t>
      </w:r>
    </w:p>
    <w:p w:rsidR="00F27B66" w:rsidRDefault="00AE40FA">
      <w:pPr>
        <w:pStyle w:val="ConsPlusNormal"/>
        <w:spacing w:before="240"/>
        <w:ind w:firstLine="540"/>
        <w:jc w:val="both"/>
      </w:pPr>
      <w:r>
        <w:t xml:space="preserve">Для рассмотрения текущих вопросов деятельности Комиссии, а также вопросов, указанных в </w:t>
      </w:r>
      <w:hyperlink w:anchor="Par88" w:tooltip="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в пунктах 3, 3.1, 3.2, 4 и 5.1 части 1 статьи 13.1 настоящего Областного закон" w:history="1">
        <w:r>
          <w:rPr>
            <w:color w:val="0000FF"/>
          </w:rPr>
          <w:t>части 5</w:t>
        </w:r>
      </w:hyperlink>
      <w:r>
        <w:t xml:space="preserve"> настоящей статьи, образуется президиум Комиссии в составе председателя президиума Комиссии, его заместителя, секретаря и других членов президиума Комиссии.</w:t>
      </w:r>
    </w:p>
    <w:p w:rsidR="00F27B66" w:rsidRDefault="00AE40FA">
      <w:pPr>
        <w:pStyle w:val="ConsPlusNormal"/>
        <w:jc w:val="both"/>
      </w:pPr>
      <w:r>
        <w:t xml:space="preserve">(абзац введен Областным </w:t>
      </w:r>
      <w:hyperlink r:id="rId14" w:history="1">
        <w:r>
          <w:rPr>
            <w:color w:val="0000FF"/>
          </w:rPr>
          <w:t>законом</w:t>
        </w:r>
      </w:hyperlink>
      <w:r>
        <w:t xml:space="preserve"> РО от 03.11.2017 N 1203-ЗС; в ред. Областного </w:t>
      </w:r>
      <w:hyperlink r:id="rId15" w:history="1">
        <w:r>
          <w:rPr>
            <w:color w:val="0000FF"/>
          </w:rPr>
          <w:t>закона</w:t>
        </w:r>
      </w:hyperlink>
      <w:r>
        <w:t xml:space="preserve"> РО от 05.11.2019 N 224-ЗС)</w:t>
      </w:r>
    </w:p>
    <w:p w:rsidR="00F27B66" w:rsidRDefault="00AE40FA">
      <w:pPr>
        <w:pStyle w:val="ConsPlusNormal"/>
        <w:spacing w:before="240"/>
        <w:ind w:firstLine="540"/>
        <w:jc w:val="both"/>
      </w:pPr>
      <w:r>
        <w:t xml:space="preserve">3. </w:t>
      </w:r>
      <w:hyperlink r:id="rId16" w:history="1">
        <w:r>
          <w:rPr>
            <w:color w:val="0000FF"/>
          </w:rPr>
          <w:t>Положение</w:t>
        </w:r>
      </w:hyperlink>
      <w:r>
        <w:t xml:space="preserve"> о Комиссии и персональный состав Комиссии, а также персональный состав, полномочия и </w:t>
      </w:r>
      <w:hyperlink r:id="rId17" w:history="1">
        <w:r>
          <w:rPr>
            <w:color w:val="0000FF"/>
          </w:rPr>
          <w:t>порядок</w:t>
        </w:r>
      </w:hyperlink>
      <w:r>
        <w:t xml:space="preserve"> работы президиума Комиссии утверждаются Губернатором Ростовской области с учетом особенностей, установленных настоящим Областным законом.</w:t>
      </w:r>
    </w:p>
    <w:p w:rsidR="00F27B66" w:rsidRDefault="00AE40FA">
      <w:pPr>
        <w:pStyle w:val="ConsPlusNormal"/>
        <w:jc w:val="both"/>
      </w:pPr>
      <w:r>
        <w:t xml:space="preserve">(часть 3 в ред. Областного </w:t>
      </w:r>
      <w:hyperlink r:id="rId18" w:history="1">
        <w:r>
          <w:rPr>
            <w:color w:val="0000FF"/>
          </w:rPr>
          <w:t>закона</w:t>
        </w:r>
      </w:hyperlink>
      <w:r>
        <w:t xml:space="preserve"> РО от 05.11.2019 N 224-ЗС)</w:t>
      </w:r>
    </w:p>
    <w:p w:rsidR="00F27B66" w:rsidRDefault="00AE40FA">
      <w:pPr>
        <w:pStyle w:val="ConsPlusNormal"/>
        <w:spacing w:before="240"/>
        <w:ind w:firstLine="540"/>
        <w:jc w:val="both"/>
      </w:pPr>
      <w:r>
        <w:t>4. Основными задачами Комиссии являются:</w:t>
      </w:r>
    </w:p>
    <w:p w:rsidR="00F27B66" w:rsidRDefault="00AE40FA">
      <w:pPr>
        <w:pStyle w:val="ConsPlusNormal"/>
        <w:spacing w:before="240"/>
        <w:ind w:firstLine="540"/>
        <w:jc w:val="both"/>
      </w:pPr>
      <w:r>
        <w:t>1) обеспечение исполнения решений Совета при Президенте Российской Федерации по противодействию коррупции и его президиума;</w:t>
      </w:r>
    </w:p>
    <w:p w:rsidR="00F27B66" w:rsidRDefault="00AE40FA">
      <w:pPr>
        <w:pStyle w:val="ConsPlusNormal"/>
        <w:spacing w:before="240"/>
        <w:ind w:firstLine="540"/>
        <w:jc w:val="both"/>
      </w:pPr>
      <w:r>
        <w:t>2) подготовка предложений о реализации государственной политики в сфере противодействия коррупции Губернатору Ростовской области;</w:t>
      </w:r>
    </w:p>
    <w:p w:rsidR="00F27B66" w:rsidRDefault="00AE40FA">
      <w:pPr>
        <w:pStyle w:val="ConsPlusNormal"/>
        <w:spacing w:before="240"/>
        <w:ind w:firstLine="540"/>
        <w:jc w:val="both"/>
      </w:pPr>
      <w:r>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rsidR="00F27B66" w:rsidRDefault="00AE40FA">
      <w:pPr>
        <w:pStyle w:val="ConsPlusNormal"/>
        <w:spacing w:before="240"/>
        <w:ind w:firstLine="540"/>
        <w:jc w:val="both"/>
      </w:pPr>
      <w:r>
        <w:t>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p>
    <w:p w:rsidR="00F27B66" w:rsidRDefault="00AE40FA">
      <w:pPr>
        <w:pStyle w:val="ConsPlusNormal"/>
        <w:spacing w:before="240"/>
        <w:ind w:firstLine="540"/>
        <w:jc w:val="both"/>
      </w:pPr>
      <w:r>
        <w:t>5) обеспечение взаимодействия органов исполнительной власти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rsidR="00F27B66" w:rsidRDefault="00AE40FA">
      <w:pPr>
        <w:pStyle w:val="ConsPlusNormal"/>
        <w:spacing w:before="240"/>
        <w:ind w:firstLine="540"/>
        <w:jc w:val="both"/>
      </w:pPr>
      <w:r>
        <w:t>6)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w:t>
      </w:r>
    </w:p>
    <w:p w:rsidR="00F27B66" w:rsidRDefault="00AE40FA">
      <w:pPr>
        <w:pStyle w:val="ConsPlusNormal"/>
        <w:spacing w:before="240"/>
        <w:ind w:firstLine="540"/>
        <w:jc w:val="both"/>
      </w:pPr>
      <w:r>
        <w:t>7) участие в повышении правовой культуры граждан и антикоррупционной пропаганде.</w:t>
      </w:r>
    </w:p>
    <w:p w:rsidR="00F27B66" w:rsidRDefault="00AE40FA">
      <w:pPr>
        <w:pStyle w:val="ConsPlusNormal"/>
        <w:spacing w:before="240"/>
        <w:ind w:firstLine="540"/>
        <w:jc w:val="both"/>
      </w:pPr>
      <w:bookmarkStart w:id="0" w:name="Par88"/>
      <w:bookmarkEnd w:id="0"/>
      <w:r>
        <w:t xml:space="preserve">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в </w:t>
      </w:r>
      <w:hyperlink w:anchor="Par181" w:tooltip="3) лица, замещающие иные, помимо указанных в пунктах 1 и 2 настоящей части, государственные должности Ростовской области;" w:history="1">
        <w:r>
          <w:rPr>
            <w:color w:val="0000FF"/>
          </w:rPr>
          <w:t>пунктах 3</w:t>
        </w:r>
      </w:hyperlink>
      <w:r>
        <w:t xml:space="preserve">,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3.1</w:t>
        </w:r>
      </w:hyperlink>
      <w:r>
        <w:t xml:space="preserve">, </w:t>
      </w:r>
      <w:hyperlink w:anchor="Par184" w:tooltip="3.2) главы муниципальных образований;" w:history="1">
        <w:r>
          <w:rPr>
            <w:color w:val="0000FF"/>
          </w:rPr>
          <w:t>3.2</w:t>
        </w:r>
      </w:hyperlink>
      <w:r>
        <w:t xml:space="preserve">, </w:t>
      </w:r>
      <w:hyperlink w:anchor="Par186" w:tooltip="4) лица, замещающие иные, помимо указанных в пунктах 3.1 и 3.2 настоящей части, муниципальные должности;" w:history="1">
        <w:r>
          <w:rPr>
            <w:color w:val="0000FF"/>
          </w:rPr>
          <w:t>4</w:t>
        </w:r>
      </w:hyperlink>
      <w:r>
        <w:t xml:space="preserve"> и </w:t>
      </w:r>
      <w:hyperlink w:anchor="Par189" w:tooltip="5.1) лица, замещающие должности глав местных администраций по контракту;" w:history="1">
        <w:r>
          <w:rPr>
            <w:color w:val="0000FF"/>
          </w:rPr>
          <w:t>5.1 части 1 статьи 13.1</w:t>
        </w:r>
      </w:hyperlink>
      <w:r>
        <w:t xml:space="preserve"> настоящего Областного закона, если иное не предусмотрено федеральным законом, и рассматривает соответствующие вопросы в порядке, определенном нормативным правовым актом Губернатора Ростовской области с учетом особенностей, установленных настоящим Областным законом.</w:t>
      </w:r>
    </w:p>
    <w:p w:rsidR="00F27B66" w:rsidRDefault="00AE40FA">
      <w:pPr>
        <w:pStyle w:val="ConsPlusNormal"/>
        <w:jc w:val="both"/>
      </w:pPr>
      <w:r>
        <w:lastRenderedPageBreak/>
        <w:t xml:space="preserve">(в ред. Областных законов РО от 03.11.2017 </w:t>
      </w:r>
      <w:hyperlink r:id="rId19" w:history="1">
        <w:r>
          <w:rPr>
            <w:color w:val="0000FF"/>
          </w:rPr>
          <w:t>N 1203-ЗС</w:t>
        </w:r>
      </w:hyperlink>
      <w:r>
        <w:t xml:space="preserve">, от 05.11.2019 </w:t>
      </w:r>
      <w:hyperlink r:id="rId20" w:history="1">
        <w:r>
          <w:rPr>
            <w:color w:val="0000FF"/>
          </w:rPr>
          <w:t>N 224-ЗС</w:t>
        </w:r>
      </w:hyperlink>
      <w:r>
        <w:t xml:space="preserve">, от 07.11.2023 </w:t>
      </w:r>
      <w:hyperlink r:id="rId21" w:history="1">
        <w:r>
          <w:rPr>
            <w:color w:val="0000FF"/>
          </w:rPr>
          <w:t>N 21-ЗС</w:t>
        </w:r>
      </w:hyperlink>
      <w:r>
        <w:t>)</w:t>
      </w:r>
    </w:p>
    <w:p w:rsidR="00F27B66" w:rsidRDefault="00AE40FA">
      <w:pPr>
        <w:pStyle w:val="ConsPlusNormal"/>
        <w:spacing w:before="240"/>
        <w:ind w:firstLine="540"/>
        <w:jc w:val="both"/>
      </w:pPr>
      <w:r>
        <w:t>6. Обеспечение деятельности Комиссии, подготовку материалов к заседаниям Комиссии и контроль за исполнением принятых ею решений осуществляет орган Ростовской области по профилактике коррупционных и иных правонарушений. Орган Ростовской области по профилактике коррупционных и иных правонарушений определяется Губернатором Ростовской области.</w:t>
      </w:r>
    </w:p>
    <w:p w:rsidR="00F27B66" w:rsidRDefault="00AE40FA">
      <w:pPr>
        <w:pStyle w:val="ConsPlusNormal"/>
        <w:spacing w:before="240"/>
        <w:ind w:firstLine="540"/>
        <w:jc w:val="both"/>
      </w:pPr>
      <w:r>
        <w:t>Обеспечение деятельности президиума Комиссии осуществляет секретарь президиума Комиссии.</w:t>
      </w:r>
    </w:p>
    <w:p w:rsidR="00F27B66" w:rsidRDefault="00AE40FA">
      <w:pPr>
        <w:pStyle w:val="ConsPlusNormal"/>
        <w:jc w:val="both"/>
      </w:pPr>
      <w:r>
        <w:t xml:space="preserve">(часть 6 в ред. Областного </w:t>
      </w:r>
      <w:hyperlink r:id="rId22" w:history="1">
        <w:r>
          <w:rPr>
            <w:color w:val="0000FF"/>
          </w:rPr>
          <w:t>закона</w:t>
        </w:r>
      </w:hyperlink>
      <w:r>
        <w:t xml:space="preserve"> РО от 29.03.2022 N 680-ЗС)</w:t>
      </w:r>
    </w:p>
    <w:p w:rsidR="00F27B66" w:rsidRDefault="00AE40FA">
      <w:pPr>
        <w:pStyle w:val="ConsPlusNormal"/>
        <w:spacing w:before="240"/>
        <w:ind w:firstLine="540"/>
        <w:jc w:val="both"/>
      </w:pPr>
      <w:r>
        <w:t>6.1. Секретарь президиума Комиссии обеспечивает подготовку вопросов, выносимых на заседание президиума Комиссии, а также письменно информирует членов президиума Комиссии и приглашенных лиц о вопросах, включенных в повестку дня заседания президиума Комиссии, а также о дате, времени и месте проведения заседания президиума Комиссии не позднее чем за 5 рабочих дней до дня проведения заседания. Одновременно с информированием о дате, времени и месте проведения заседания секретарь президиума Комиссии обеспечивает возможность ознакомления членов президиума Комиссии в полном объеме с материалами, относящимися к вопросам, включенным в повестку дня заседания, в том числе с материалами соответствующих проверок, и получения ими копий данных материалов.</w:t>
      </w:r>
    </w:p>
    <w:p w:rsidR="00F27B66" w:rsidRDefault="00AE40FA">
      <w:pPr>
        <w:pStyle w:val="ConsPlusNormal"/>
        <w:jc w:val="both"/>
      </w:pPr>
      <w:r>
        <w:t xml:space="preserve">(часть 6.1 введена Областным </w:t>
      </w:r>
      <w:hyperlink r:id="rId23" w:history="1">
        <w:r>
          <w:rPr>
            <w:color w:val="0000FF"/>
          </w:rPr>
          <w:t>законом</w:t>
        </w:r>
      </w:hyperlink>
      <w:r>
        <w:t xml:space="preserve"> РО от 05.11.2019 N 224-ЗС)</w:t>
      </w:r>
    </w:p>
    <w:p w:rsidR="00F27B66" w:rsidRDefault="00AE40FA">
      <w:pPr>
        <w:pStyle w:val="ConsPlusNormal"/>
        <w:spacing w:before="240"/>
        <w:ind w:firstLine="540"/>
        <w:jc w:val="both"/>
      </w:pPr>
      <w:r>
        <w:t>6.2. Все члены президиума Комиссии при принятии решений обладают равными правами.</w:t>
      </w:r>
    </w:p>
    <w:p w:rsidR="00F27B66" w:rsidRDefault="00AE40FA">
      <w:pPr>
        <w:pStyle w:val="ConsPlusNormal"/>
        <w:spacing w:before="240"/>
        <w:ind w:firstLine="540"/>
        <w:jc w:val="both"/>
      </w:pPr>
      <w:r>
        <w:t>При рассмотрении на заседании президиума Комиссии материалов проверки, представленных Губернатором Ростовской области, член президиума Комиссии, который непосредственно проводил указанную проверку, готовил (визировал, подписывал) заключение по ее результатам или доклад по результатам проверки Губернатору Ростовской области, по итогам рассмотрения соответствующего вопроса участия в голосовании не принимает.</w:t>
      </w:r>
    </w:p>
    <w:p w:rsidR="00F27B66" w:rsidRDefault="00AE40FA">
      <w:pPr>
        <w:pStyle w:val="ConsPlusNormal"/>
        <w:jc w:val="both"/>
      </w:pPr>
      <w:r>
        <w:t xml:space="preserve">(часть 6.2 введена Областным </w:t>
      </w:r>
      <w:hyperlink r:id="rId24" w:history="1">
        <w:r>
          <w:rPr>
            <w:color w:val="0000FF"/>
          </w:rPr>
          <w:t>законом</w:t>
        </w:r>
      </w:hyperlink>
      <w:r>
        <w:t xml:space="preserve"> РО от 05.11.2019 N 224-ЗС)</w:t>
      </w:r>
    </w:p>
    <w:p w:rsidR="00F27B66" w:rsidRDefault="00AE40FA">
      <w:pPr>
        <w:pStyle w:val="ConsPlusNormal"/>
        <w:spacing w:before="240"/>
        <w:ind w:firstLine="540"/>
        <w:jc w:val="both"/>
      </w:pPr>
      <w:r>
        <w:t>7. Органы местного самоуправления вправе создавать комиссии по координации работы по противодействию коррупции в муниципальных образованиях. Комиссии осуществляют свою деятельность во взаимодействии с органом Ростовской области по профилактике коррупционных и иных правонарушений.</w:t>
      </w:r>
    </w:p>
    <w:p w:rsidR="00F27B66" w:rsidRDefault="00F27B66">
      <w:pPr>
        <w:pStyle w:val="ConsPlusNormal"/>
        <w:jc w:val="both"/>
      </w:pPr>
    </w:p>
    <w:p w:rsidR="00F27B66" w:rsidRDefault="00AE40FA">
      <w:pPr>
        <w:pStyle w:val="ConsPlusTitle"/>
        <w:ind w:firstLine="540"/>
        <w:jc w:val="both"/>
        <w:outlineLvl w:val="1"/>
      </w:pPr>
      <w:r>
        <w:t>Статья 7. Антикоррупционные программы</w:t>
      </w:r>
    </w:p>
    <w:p w:rsidR="00F27B66" w:rsidRDefault="00AE40FA">
      <w:pPr>
        <w:pStyle w:val="ConsPlusNormal"/>
        <w:ind w:firstLine="540"/>
        <w:jc w:val="both"/>
      </w:pPr>
      <w:r>
        <w:t xml:space="preserve">(в ред. Областного </w:t>
      </w:r>
      <w:hyperlink r:id="rId25" w:history="1">
        <w:r>
          <w:rPr>
            <w:color w:val="0000FF"/>
          </w:rPr>
          <w:t>закона</w:t>
        </w:r>
      </w:hyperlink>
      <w:r>
        <w:t xml:space="preserve"> РО от 16.04.2010 N 387-ЗС)</w:t>
      </w:r>
    </w:p>
    <w:p w:rsidR="00F27B66" w:rsidRDefault="00F27B66">
      <w:pPr>
        <w:pStyle w:val="ConsPlusNormal"/>
        <w:jc w:val="both"/>
      </w:pPr>
    </w:p>
    <w:p w:rsidR="00F27B66" w:rsidRDefault="00AE40FA">
      <w:pPr>
        <w:pStyle w:val="ConsPlusNormal"/>
        <w:ind w:firstLine="540"/>
        <w:jc w:val="both"/>
      </w:pPr>
      <w:r>
        <w:t>1. Антикоррупционная программа Ростовской области представляет собой совокупность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p>
    <w:p w:rsidR="00F27B66" w:rsidRDefault="00AE40FA">
      <w:pPr>
        <w:pStyle w:val="ConsPlusNormal"/>
        <w:jc w:val="both"/>
      </w:pPr>
      <w:r>
        <w:t xml:space="preserve">(в ред. Областного </w:t>
      </w:r>
      <w:hyperlink r:id="rId26" w:history="1">
        <w:r>
          <w:rPr>
            <w:color w:val="0000FF"/>
          </w:rPr>
          <w:t>закона</w:t>
        </w:r>
      </w:hyperlink>
      <w:r>
        <w:t xml:space="preserve"> РО от 23.12.2013 N 94-ЗС)</w:t>
      </w:r>
    </w:p>
    <w:p w:rsidR="00F27B66" w:rsidRDefault="00AE40FA">
      <w:pPr>
        <w:pStyle w:val="ConsPlusNormal"/>
        <w:spacing w:before="240"/>
        <w:ind w:firstLine="540"/>
        <w:jc w:val="both"/>
      </w:pPr>
      <w:r>
        <w:t>2. Антикоррупционная программа Ростовской области утверждается Правительством Ростовской области.</w:t>
      </w:r>
    </w:p>
    <w:p w:rsidR="00F27B66" w:rsidRDefault="00AE40FA">
      <w:pPr>
        <w:pStyle w:val="ConsPlusNormal"/>
        <w:spacing w:before="240"/>
        <w:ind w:firstLine="540"/>
        <w:jc w:val="both"/>
      </w:pPr>
      <w:r>
        <w:lastRenderedPageBreak/>
        <w:t>Организация разработки антикоррупционной программы Ростовской области, а также контроль за ее реализацией осуществляются Комиссией.</w:t>
      </w:r>
    </w:p>
    <w:p w:rsidR="00F27B66" w:rsidRDefault="00AE40FA">
      <w:pPr>
        <w:pStyle w:val="ConsPlusNormal"/>
        <w:jc w:val="both"/>
      </w:pPr>
      <w:r>
        <w:t xml:space="preserve">(часть 2 в ред. Областного </w:t>
      </w:r>
      <w:hyperlink r:id="rId27" w:history="1">
        <w:r>
          <w:rPr>
            <w:color w:val="0000FF"/>
          </w:rPr>
          <w:t>закона</w:t>
        </w:r>
      </w:hyperlink>
      <w:r>
        <w:t xml:space="preserve"> РО от 12.08.2015 N 409-ЗС)</w:t>
      </w:r>
    </w:p>
    <w:p w:rsidR="00F27B66" w:rsidRDefault="00AE40FA">
      <w:pPr>
        <w:pStyle w:val="ConsPlusNormal"/>
        <w:spacing w:before="240"/>
        <w:ind w:firstLine="540"/>
        <w:jc w:val="both"/>
      </w:pPr>
      <w:r>
        <w:t>3. Органы местного самоуправления могут утверждать антикоррупционные программы муниципальных образований.</w:t>
      </w:r>
    </w:p>
    <w:p w:rsidR="00F27B66" w:rsidRDefault="00F27B66">
      <w:pPr>
        <w:pStyle w:val="ConsPlusNormal"/>
        <w:jc w:val="both"/>
      </w:pPr>
    </w:p>
    <w:p w:rsidR="00F27B66" w:rsidRDefault="00AE40FA">
      <w:pPr>
        <w:pStyle w:val="ConsPlusTitle"/>
        <w:ind w:firstLine="540"/>
        <w:jc w:val="both"/>
        <w:outlineLvl w:val="1"/>
      </w:pPr>
      <w:r>
        <w:t>Статья 8. Антикоррупционные стандарты</w:t>
      </w:r>
    </w:p>
    <w:p w:rsidR="00F27B66" w:rsidRDefault="00F27B66">
      <w:pPr>
        <w:pStyle w:val="ConsPlusNormal"/>
        <w:jc w:val="both"/>
      </w:pPr>
    </w:p>
    <w:p w:rsidR="00F27B66" w:rsidRDefault="00AE40FA">
      <w:pPr>
        <w:pStyle w:val="ConsPlusNormal"/>
        <w:ind w:firstLine="540"/>
        <w:jc w:val="both"/>
      </w:pPr>
      <w:r>
        <w:t>1. Антикоррупционные стандарты представляют собой единую для определенной сферы деятельности государственных органов Ростовской области, органов местного самоуправления систему запретов, ограничений и дозволений, обеспечивающих предупреждение коррупции в данной сфере.</w:t>
      </w:r>
    </w:p>
    <w:p w:rsidR="00F27B66" w:rsidRDefault="00AE40FA">
      <w:pPr>
        <w:pStyle w:val="ConsPlusNormal"/>
        <w:jc w:val="both"/>
      </w:pPr>
      <w:r>
        <w:t xml:space="preserve">(в ред. Областного </w:t>
      </w:r>
      <w:hyperlink r:id="rId28" w:history="1">
        <w:r>
          <w:rPr>
            <w:color w:val="0000FF"/>
          </w:rPr>
          <w:t>закона</w:t>
        </w:r>
      </w:hyperlink>
      <w:r>
        <w:t xml:space="preserve"> РО от 23.06.2016 N 545-ЗС)</w:t>
      </w:r>
    </w:p>
    <w:p w:rsidR="00F27B66" w:rsidRDefault="00AE40FA">
      <w:pPr>
        <w:pStyle w:val="ConsPlusNormal"/>
        <w:spacing w:before="240"/>
        <w:ind w:firstLine="540"/>
        <w:jc w:val="both"/>
      </w:pPr>
      <w:r>
        <w:t>2. Введение антикоррупционных стандартов осуществляется в целях повышения эффективности противодействия коррупции, 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p>
    <w:p w:rsidR="00F27B66" w:rsidRDefault="00AE40FA">
      <w:pPr>
        <w:pStyle w:val="ConsPlusNormal"/>
        <w:jc w:val="both"/>
      </w:pPr>
      <w:r>
        <w:t xml:space="preserve">(в ред. Областного </w:t>
      </w:r>
      <w:hyperlink r:id="rId29" w:history="1">
        <w:r>
          <w:rPr>
            <w:color w:val="0000FF"/>
          </w:rPr>
          <w:t>закона</w:t>
        </w:r>
      </w:hyperlink>
      <w:r>
        <w:t xml:space="preserve"> РО от 23.06.2016 N 545-ЗС)</w:t>
      </w:r>
    </w:p>
    <w:p w:rsidR="00F27B66" w:rsidRDefault="00AE40FA">
      <w:pPr>
        <w:pStyle w:val="ConsPlusNormal"/>
        <w:spacing w:before="240"/>
        <w:ind w:firstLine="540"/>
        <w:jc w:val="both"/>
      </w:pPr>
      <w:r>
        <w:t xml:space="preserve">3. Антикоррупционные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 - муниципальными нормативными правовыми актами. Антикоррупционные стандарты поведения государственных гражданских служащих Ростовской области могут закрепляться в </w:t>
      </w:r>
      <w:hyperlink r:id="rId30" w:history="1">
        <w:r>
          <w:rPr>
            <w:color w:val="0000FF"/>
          </w:rPr>
          <w:t>кодексе</w:t>
        </w:r>
      </w:hyperlink>
      <w:r>
        <w:t xml:space="preserve"> этики и служебного поведения государственных гражданских служащих Ростовской области, утверждаемом Правительством Ростовской области.</w:t>
      </w:r>
    </w:p>
    <w:p w:rsidR="00F27B66" w:rsidRDefault="00AE40FA">
      <w:pPr>
        <w:pStyle w:val="ConsPlusNormal"/>
        <w:jc w:val="both"/>
      </w:pPr>
      <w:r>
        <w:t xml:space="preserve">(часть 3 в ред. Областного </w:t>
      </w:r>
      <w:hyperlink r:id="rId31" w:history="1">
        <w:r>
          <w:rPr>
            <w:color w:val="0000FF"/>
          </w:rPr>
          <w:t>закона</w:t>
        </w:r>
      </w:hyperlink>
      <w:r>
        <w:t xml:space="preserve"> РО от 23.06.2016 N 545-ЗС)</w:t>
      </w:r>
    </w:p>
    <w:p w:rsidR="00F27B66" w:rsidRDefault="00F27B66">
      <w:pPr>
        <w:pStyle w:val="ConsPlusNormal"/>
        <w:jc w:val="both"/>
      </w:pPr>
    </w:p>
    <w:p w:rsidR="00F27B66" w:rsidRDefault="00AE40FA">
      <w:pPr>
        <w:pStyle w:val="ConsPlusTitle"/>
        <w:ind w:firstLine="540"/>
        <w:jc w:val="both"/>
        <w:outlineLvl w:val="1"/>
      </w:pPr>
      <w:r>
        <w:t>Статья 9. 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w:t>
      </w:r>
    </w:p>
    <w:p w:rsidR="00F27B66" w:rsidRDefault="00AE40FA">
      <w:pPr>
        <w:pStyle w:val="ConsPlusNormal"/>
        <w:ind w:firstLine="540"/>
        <w:jc w:val="both"/>
      </w:pPr>
      <w:r>
        <w:t xml:space="preserve">(в ред. Областного </w:t>
      </w:r>
      <w:hyperlink r:id="rId32" w:history="1">
        <w:r>
          <w:rPr>
            <w:color w:val="0000FF"/>
          </w:rPr>
          <w:t>закона</w:t>
        </w:r>
      </w:hyperlink>
      <w:r>
        <w:t xml:space="preserve"> РО от 29.09.2009 N 294-ЗС)</w:t>
      </w:r>
    </w:p>
    <w:p w:rsidR="00F27B66" w:rsidRDefault="00F27B66">
      <w:pPr>
        <w:pStyle w:val="ConsPlusNormal"/>
        <w:jc w:val="both"/>
      </w:pPr>
    </w:p>
    <w:p w:rsidR="00F27B66" w:rsidRDefault="00AE40FA">
      <w:pPr>
        <w:pStyle w:val="ConsPlusNormal"/>
        <w:ind w:firstLine="540"/>
        <w:jc w:val="both"/>
      </w:pPr>
      <w:r>
        <w:t xml:space="preserve">1. 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Федеральным </w:t>
      </w:r>
      <w:hyperlink r:id="rId33"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государственных органов Ростовской области, и согласно </w:t>
      </w:r>
      <w:hyperlink r:id="rId34" w:history="1">
        <w:r>
          <w:rPr>
            <w:color w:val="0000FF"/>
          </w:rPr>
          <w:t>методике</w:t>
        </w:r>
      </w:hyperlink>
      <w:r>
        <w:t>, определенной Правительством Российской Федерации.</w:t>
      </w:r>
    </w:p>
    <w:p w:rsidR="00F27B66" w:rsidRDefault="00AE40FA">
      <w:pPr>
        <w:pStyle w:val="ConsPlusNormal"/>
        <w:spacing w:before="240"/>
        <w:ind w:firstLine="540"/>
        <w:jc w:val="both"/>
      </w:pPr>
      <w:r>
        <w:t>2. Государственные органы Ростовской области,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F27B66" w:rsidRDefault="00AE40FA">
      <w:pPr>
        <w:pStyle w:val="ConsPlusNormal"/>
        <w:spacing w:before="240"/>
        <w:ind w:firstLine="540"/>
        <w:jc w:val="both"/>
      </w:pPr>
      <w:r>
        <w:lastRenderedPageBreak/>
        <w:t>3. Выявленные в нормативных правовых актах (проектах нормативных правовых актов) коррупциогенные факторы отражаются в заключении, составляемом при проведении антикоррупционной экспертизы.</w:t>
      </w:r>
    </w:p>
    <w:p w:rsidR="00F27B66" w:rsidRDefault="00AE40FA">
      <w:pPr>
        <w:pStyle w:val="ConsPlusNormal"/>
        <w:spacing w:before="240"/>
        <w:ind w:firstLine="540"/>
        <w:jc w:val="both"/>
      </w:pPr>
      <w:r>
        <w:t>Заключение, составляемое при проведении антикоррупционной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p>
    <w:p w:rsidR="00F27B66" w:rsidRDefault="00AE40FA">
      <w:pPr>
        <w:pStyle w:val="ConsPlusNormal"/>
        <w:spacing w:before="240"/>
        <w:ind w:firstLine="540"/>
        <w:jc w:val="both"/>
      </w:pPr>
      <w:r>
        <w:t>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коррупциогенных факторов, принятие мер по устранению которых не относится к их компетенции, информируют об этом органы прокуратуры.</w:t>
      </w:r>
    </w:p>
    <w:p w:rsidR="00F27B66" w:rsidRDefault="00AE40FA">
      <w:pPr>
        <w:pStyle w:val="ConsPlusNormal"/>
        <w:spacing w:before="240"/>
        <w:ind w:firstLine="540"/>
        <w:jc w:val="both"/>
      </w:pPr>
      <w:r>
        <w:t xml:space="preserve">5. Утратила силу с 1 июня 2018 года. - Областной </w:t>
      </w:r>
      <w:hyperlink r:id="rId35" w:history="1">
        <w:r>
          <w:rPr>
            <w:color w:val="0000FF"/>
          </w:rPr>
          <w:t>закон</w:t>
        </w:r>
      </w:hyperlink>
      <w:r>
        <w:t xml:space="preserve"> РО от 04.05.2018 N 1382-ЗС.</w:t>
      </w:r>
    </w:p>
    <w:p w:rsidR="00F27B66" w:rsidRDefault="00F27B66">
      <w:pPr>
        <w:pStyle w:val="ConsPlusNormal"/>
        <w:jc w:val="both"/>
      </w:pPr>
    </w:p>
    <w:p w:rsidR="00F27B66" w:rsidRDefault="00AE40FA">
      <w:pPr>
        <w:pStyle w:val="ConsPlusTitle"/>
        <w:ind w:firstLine="540"/>
        <w:jc w:val="both"/>
        <w:outlineLvl w:val="1"/>
      </w:pPr>
      <w:r>
        <w:t>Статья 9.1. Дополнительные гарантии в сфере проведения независимой антикоррупционной экспертизы нормативных правовых актов и проектов нормативных правовых актов государственных органов Ростовской области, их должностных лиц</w:t>
      </w:r>
    </w:p>
    <w:p w:rsidR="00F27B66" w:rsidRDefault="00AE40FA">
      <w:pPr>
        <w:pStyle w:val="ConsPlusNormal"/>
        <w:ind w:firstLine="540"/>
        <w:jc w:val="both"/>
      </w:pPr>
      <w:r>
        <w:t xml:space="preserve">(введена Областным </w:t>
      </w:r>
      <w:hyperlink r:id="rId36" w:history="1">
        <w:r>
          <w:rPr>
            <w:color w:val="0000FF"/>
          </w:rPr>
          <w:t>законом</w:t>
        </w:r>
      </w:hyperlink>
      <w:r>
        <w:t xml:space="preserve"> РО от 04.05.2018 N 1382-ЗС)</w:t>
      </w:r>
    </w:p>
    <w:p w:rsidR="00F27B66" w:rsidRDefault="00F27B66">
      <w:pPr>
        <w:pStyle w:val="ConsPlusNormal"/>
        <w:jc w:val="both"/>
      </w:pPr>
    </w:p>
    <w:p w:rsidR="00F27B66" w:rsidRDefault="00AE40FA">
      <w:pPr>
        <w:pStyle w:val="ConsPlusNormal"/>
        <w:ind w:firstLine="540"/>
        <w:jc w:val="both"/>
      </w:pPr>
      <w:r>
        <w:t xml:space="preserve">1. В соответствии с Федеральным </w:t>
      </w:r>
      <w:hyperlink r:id="rId37"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институты гражданского общества и граждане могут за счет собственных средств проводить независимую антикоррупционную экспертизу нормативных правовых актов и проектов нормативных правовых актов государственных органов Ростовской области, их должностных лиц.</w:t>
      </w:r>
    </w:p>
    <w:p w:rsidR="00F27B66" w:rsidRDefault="00AE40FA">
      <w:pPr>
        <w:pStyle w:val="ConsPlusNormal"/>
        <w:spacing w:before="240"/>
        <w:ind w:firstLine="540"/>
        <w:jc w:val="both"/>
      </w:pPr>
      <w:r>
        <w:t>2. В целях обеспечения возможности проведения независимой антикоррупционной экспертизы нормативные правовые акты и проекты нормативных правовых актов государственных органов Ростовской области, их должностных лиц размещаются на Едином портале независимой антикоррупционной экспертизы Ростовской области (regulation.donland.ru) в информационно-телекоммуникационной сети "Интернет" (далее - портал).</w:t>
      </w:r>
    </w:p>
    <w:p w:rsidR="00F27B66" w:rsidRDefault="00AE40FA">
      <w:pPr>
        <w:pStyle w:val="ConsPlusNormal"/>
        <w:spacing w:before="240"/>
        <w:ind w:firstLine="540"/>
        <w:jc w:val="both"/>
      </w:pPr>
      <w:r>
        <w:t>Нормативные правовые акты и проекты нормативных правовых актов государственных органов Ростовской области, их должностных лиц, содержащие сведения, составляющие государственную тайну, или сведения конфиденциального характера, на портале не размещаются.</w:t>
      </w:r>
    </w:p>
    <w:p w:rsidR="00F27B66" w:rsidRDefault="00F27B66">
      <w:pPr>
        <w:pStyle w:val="ConsPlusNormal"/>
        <w:spacing w:before="240"/>
        <w:ind w:firstLine="540"/>
        <w:jc w:val="both"/>
      </w:pPr>
      <w:hyperlink r:id="rId38" w:history="1">
        <w:r w:rsidR="00AE40FA">
          <w:rPr>
            <w:color w:val="0000FF"/>
          </w:rPr>
          <w:t>Положение</w:t>
        </w:r>
      </w:hyperlink>
      <w:r w:rsidR="00AE40FA">
        <w:t xml:space="preserve"> о портале утверждается Правительством Ростовской области.</w:t>
      </w:r>
    </w:p>
    <w:p w:rsidR="00F27B66" w:rsidRDefault="00AE40FA">
      <w:pPr>
        <w:pStyle w:val="ConsPlusNormal"/>
        <w:spacing w:before="240"/>
        <w:ind w:firstLine="540"/>
        <w:jc w:val="both"/>
      </w:pPr>
      <w:r>
        <w:t>3. В каждом государственном органе Ростовской области определяются лица, ответственные за размещение на портале нормативных правовых актов и проектов нормативных правовых актов государственных органов Ростовской области, их должностных лиц, а также утверждается порядок размещения на портале нормативных правовых актов и проектов нормативных правовых актов государственных органов Ростовской области, их должностных лиц.</w:t>
      </w:r>
    </w:p>
    <w:p w:rsidR="00F27B66" w:rsidRDefault="00AE40FA">
      <w:pPr>
        <w:pStyle w:val="ConsPlusNormal"/>
        <w:spacing w:before="240"/>
        <w:ind w:firstLine="540"/>
        <w:jc w:val="both"/>
      </w:pPr>
      <w:r>
        <w:t xml:space="preserve">4. Нормативные правовые акты государственных органов Ростовской области, их должностных лиц размещаются на портале соответствующими государственными органами Ростовской области не позднее 10 дней со дня официального опубликования нормативного правового акта с указанием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w:t>
      </w:r>
      <w:r>
        <w:lastRenderedPageBreak/>
        <w:t>информации.</w:t>
      </w:r>
    </w:p>
    <w:p w:rsidR="00F27B66" w:rsidRDefault="00AE40FA">
      <w:pPr>
        <w:pStyle w:val="ConsPlusNormal"/>
        <w:spacing w:before="240"/>
        <w:ind w:firstLine="540"/>
        <w:jc w:val="both"/>
      </w:pPr>
      <w:r>
        <w:t>5. Проекты нормативных правовых актов государственных органов Ростовской области, их должностных лиц размещаются на портале государственными органами Ростовской области - разработчиками соответствующего нормативного правового акта, за исключением случаев, установленных абзацем вторым настоящей части.</w:t>
      </w:r>
    </w:p>
    <w:p w:rsidR="00F27B66" w:rsidRDefault="00AE40FA">
      <w:pPr>
        <w:pStyle w:val="ConsPlusNormal"/>
        <w:spacing w:before="240"/>
        <w:ind w:firstLine="540"/>
        <w:jc w:val="both"/>
      </w:pPr>
      <w:r>
        <w:t>Проекты областных законов и постановлений Законодательного Собрания Ростовской области, внесенные депутатами Законодательного Собрания Ростовской области, прокурором Ростовской области, представительными органами муниципальных образований, главами муниципальных образований, советом федерации профсоюзов Ростовской области, Ростовским областным судом, Арбитражным судом Ростовской области, Избирательной комиссией Ростовской области, размещаются на портале Законодательным Собранием Ростовской области.</w:t>
      </w:r>
    </w:p>
    <w:p w:rsidR="00F27B66" w:rsidRDefault="00AE40FA">
      <w:pPr>
        <w:pStyle w:val="ConsPlusNormal"/>
        <w:spacing w:before="240"/>
        <w:ind w:firstLine="540"/>
        <w:jc w:val="both"/>
      </w:pPr>
      <w:r>
        <w:t>6. Проекты нормативных правовых актов государственных органов Ростовской области, их должностных лиц размещаются на портале не менее чем на 10 дней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rsidR="00F27B66" w:rsidRDefault="00F27B66">
      <w:pPr>
        <w:pStyle w:val="ConsPlusNormal"/>
        <w:jc w:val="both"/>
      </w:pPr>
    </w:p>
    <w:p w:rsidR="00F27B66" w:rsidRDefault="00AE40FA">
      <w:pPr>
        <w:pStyle w:val="ConsPlusTitle"/>
        <w:ind w:firstLine="540"/>
        <w:jc w:val="both"/>
        <w:outlineLvl w:val="1"/>
      </w:pPr>
      <w:r>
        <w:t>Статья 10. Антикоррупционный мониторинг</w:t>
      </w:r>
    </w:p>
    <w:p w:rsidR="00F27B66" w:rsidRDefault="00F27B66">
      <w:pPr>
        <w:pStyle w:val="ConsPlusNormal"/>
        <w:jc w:val="both"/>
      </w:pPr>
    </w:p>
    <w:p w:rsidR="00F27B66" w:rsidRDefault="00AE40FA">
      <w:pPr>
        <w:pStyle w:val="ConsPlusNormal"/>
        <w:ind w:firstLine="540"/>
        <w:jc w:val="both"/>
      </w:pPr>
      <w:r>
        <w:t>1. В целях оценки эффективности мер противодействия коррупции в Ростовской области Комиссией осуществляется антикоррупционный мониторинг.</w:t>
      </w:r>
    </w:p>
    <w:p w:rsidR="00F27B66" w:rsidRDefault="00AE40FA">
      <w:pPr>
        <w:pStyle w:val="ConsPlusNormal"/>
        <w:spacing w:before="240"/>
        <w:ind w:firstLine="540"/>
        <w:jc w:val="both"/>
      </w:pPr>
      <w:r>
        <w:t>2. Антикоррупционный мониторинг осуществляется Комиссией 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антикоррупционной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 коррупции и иной информации.</w:t>
      </w:r>
    </w:p>
    <w:p w:rsidR="00F27B66" w:rsidRDefault="00AE40FA">
      <w:pPr>
        <w:pStyle w:val="ConsPlusNormal"/>
        <w:jc w:val="both"/>
      </w:pPr>
      <w:r>
        <w:t xml:space="preserve">(в ред. Областного </w:t>
      </w:r>
      <w:hyperlink r:id="rId39" w:history="1">
        <w:r>
          <w:rPr>
            <w:color w:val="0000FF"/>
          </w:rPr>
          <w:t>закона</w:t>
        </w:r>
      </w:hyperlink>
      <w:r>
        <w:t xml:space="preserve"> РО от 29.09.2009 N 294-ЗС)</w:t>
      </w:r>
    </w:p>
    <w:p w:rsidR="00F27B66" w:rsidRDefault="00AE40FA">
      <w:pPr>
        <w:pStyle w:val="ConsPlusNormal"/>
        <w:spacing w:before="240"/>
        <w:ind w:firstLine="540"/>
        <w:jc w:val="both"/>
      </w:pPr>
      <w:r>
        <w:t xml:space="preserve">3. </w:t>
      </w:r>
      <w:hyperlink r:id="rId40" w:history="1">
        <w:r>
          <w:rPr>
            <w:color w:val="0000FF"/>
          </w:rPr>
          <w:t>Порядок</w:t>
        </w:r>
      </w:hyperlink>
      <w:r>
        <w:t xml:space="preserve"> осуществления Комиссией антикоррупционного мониторинга утверждается Правительством Ростовской области.</w:t>
      </w:r>
    </w:p>
    <w:p w:rsidR="00F27B66" w:rsidRDefault="00AE40FA">
      <w:pPr>
        <w:pStyle w:val="ConsPlusNormal"/>
        <w:jc w:val="both"/>
      </w:pPr>
      <w:r>
        <w:t xml:space="preserve">(в ред. Областного </w:t>
      </w:r>
      <w:hyperlink r:id="rId41" w:history="1">
        <w:r>
          <w:rPr>
            <w:color w:val="0000FF"/>
          </w:rPr>
          <w:t>закона</w:t>
        </w:r>
      </w:hyperlink>
      <w:r>
        <w:t xml:space="preserve"> РО от 13.03.2013 N 1070-ЗС)</w:t>
      </w:r>
    </w:p>
    <w:p w:rsidR="00F27B66" w:rsidRDefault="00AE40FA">
      <w:pPr>
        <w:pStyle w:val="ConsPlusNormal"/>
        <w:spacing w:before="240"/>
        <w:ind w:firstLine="540"/>
        <w:jc w:val="both"/>
      </w:pPr>
      <w:r>
        <w:t>4. В целях осуществления антикоррупционного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антикоррупционного мониторинга.</w:t>
      </w:r>
    </w:p>
    <w:p w:rsidR="00F27B66" w:rsidRDefault="00AE40FA">
      <w:pPr>
        <w:pStyle w:val="ConsPlusNormal"/>
        <w:spacing w:before="240"/>
        <w:ind w:firstLine="540"/>
        <w:jc w:val="both"/>
      </w:pPr>
      <w:r>
        <w:t>5. Результаты антикоррупционного мониторинга учитываются при разработке проекта антикоррупционной программы Ростовской области.</w:t>
      </w:r>
    </w:p>
    <w:p w:rsidR="00F27B66" w:rsidRDefault="00AE40FA">
      <w:pPr>
        <w:pStyle w:val="ConsPlusNormal"/>
        <w:spacing w:before="240"/>
        <w:ind w:firstLine="540"/>
        <w:jc w:val="both"/>
      </w:pPr>
      <w:r>
        <w:t xml:space="preserve">6. В целях оценки эффективности мер противодействия коррупции в муниципальных образованиях органы местного самоуправления вправе осуществлять антикоррупционный </w:t>
      </w:r>
      <w:r>
        <w:lastRenderedPageBreak/>
        <w:t>мониторинг в порядке, установленном нормативным правовым актом представительного органа соответствующего муниципального образования.</w:t>
      </w:r>
    </w:p>
    <w:p w:rsidR="00F27B66" w:rsidRDefault="00F27B66">
      <w:pPr>
        <w:pStyle w:val="ConsPlusNormal"/>
        <w:jc w:val="both"/>
      </w:pPr>
    </w:p>
    <w:p w:rsidR="00F27B66" w:rsidRDefault="00AE40FA">
      <w:pPr>
        <w:pStyle w:val="ConsPlusTitle"/>
        <w:ind w:firstLine="540"/>
        <w:jc w:val="both"/>
        <w:outlineLvl w:val="1"/>
      </w:pPr>
      <w:r>
        <w:t>Статья 11. Повышение правовой культуры граждан и антикоррупционная пропаганда</w:t>
      </w:r>
    </w:p>
    <w:p w:rsidR="00F27B66" w:rsidRDefault="00F27B66">
      <w:pPr>
        <w:pStyle w:val="ConsPlusNormal"/>
        <w:jc w:val="both"/>
      </w:pPr>
    </w:p>
    <w:p w:rsidR="00F27B66" w:rsidRDefault="00AE40FA">
      <w:pPr>
        <w:pStyle w:val="ConsPlusNormal"/>
        <w:ind w:firstLine="540"/>
        <w:jc w:val="both"/>
      </w:pPr>
      <w:r>
        <w:t>Повышение правовой культуры граждан и антикоррупционная пропаганда представляют собой деятельность государственных органов Ростовской области, органов местного самоуправления, в том числе через средства массовой информации, содержанием которой являются просветительская работа в обществе по вопросам противодействия коррупции,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w:t>
      </w:r>
    </w:p>
    <w:p w:rsidR="00F27B66" w:rsidRDefault="00F27B66">
      <w:pPr>
        <w:pStyle w:val="ConsPlusNormal"/>
        <w:jc w:val="both"/>
      </w:pPr>
    </w:p>
    <w:p w:rsidR="00F27B66" w:rsidRDefault="00AE40FA">
      <w:pPr>
        <w:pStyle w:val="ConsPlusTitle"/>
        <w:ind w:firstLine="540"/>
        <w:jc w:val="both"/>
        <w:outlineLvl w:val="1"/>
      </w:pPr>
      <w:r>
        <w:t>Статья 12. Планы противодействия коррупции</w:t>
      </w:r>
    </w:p>
    <w:p w:rsidR="00F27B66" w:rsidRDefault="00F27B66">
      <w:pPr>
        <w:pStyle w:val="ConsPlusNormal"/>
        <w:jc w:val="both"/>
      </w:pPr>
    </w:p>
    <w:p w:rsidR="00F27B66" w:rsidRDefault="00AE40FA">
      <w:pPr>
        <w:pStyle w:val="ConsPlusNormal"/>
        <w:ind w:firstLine="540"/>
        <w:jc w:val="both"/>
      </w:pPr>
      <w:r>
        <w:t>1. Государственные органы Ростовской области разрабатывают и утверждают планы противодействия коррупции, предусматривающие проведение конкретных мероприятий по противодействию коррупции.</w:t>
      </w:r>
    </w:p>
    <w:p w:rsidR="00F27B66" w:rsidRDefault="00AE40FA">
      <w:pPr>
        <w:pStyle w:val="ConsPlusNormal"/>
        <w:spacing w:before="240"/>
        <w:ind w:firstLine="540"/>
        <w:jc w:val="both"/>
      </w:pPr>
      <w:r>
        <w:t>2. Органы исполнительной власти Ростовской области утверждают планы противодействия коррупции на основе утверждаемого Губернатором Ростовской области плана противодействия коррупции в органах исполнительной власти Ростовской области.</w:t>
      </w:r>
    </w:p>
    <w:p w:rsidR="00F27B66" w:rsidRDefault="00AE40FA">
      <w:pPr>
        <w:pStyle w:val="ConsPlusNormal"/>
        <w:jc w:val="both"/>
      </w:pPr>
      <w:r>
        <w:t xml:space="preserve">(в ред. Областного </w:t>
      </w:r>
      <w:hyperlink r:id="rId42" w:history="1">
        <w:r>
          <w:rPr>
            <w:color w:val="0000FF"/>
          </w:rPr>
          <w:t>закона</w:t>
        </w:r>
      </w:hyperlink>
      <w:r>
        <w:t xml:space="preserve"> РО от 13.03.2013 N 1070-ЗС)</w:t>
      </w:r>
    </w:p>
    <w:p w:rsidR="00F27B66" w:rsidRDefault="00AE40FA">
      <w:pPr>
        <w:pStyle w:val="ConsPlusNormal"/>
        <w:spacing w:before="240"/>
        <w:ind w:firstLine="540"/>
        <w:jc w:val="both"/>
      </w:pPr>
      <w:r>
        <w:t>3. Разработка проектов планов противодействия коррупции в государственных органах Ростовской области осуществляется с учетом предложений Комиссии.</w:t>
      </w:r>
    </w:p>
    <w:p w:rsidR="00F27B66" w:rsidRDefault="00AE40FA">
      <w:pPr>
        <w:pStyle w:val="ConsPlusNormal"/>
        <w:spacing w:before="240"/>
        <w:ind w:firstLine="540"/>
        <w:jc w:val="both"/>
      </w:pPr>
      <w:r>
        <w:t>4. Государственные органы Ростовской области ежегодно в срок до 1 марта года, следующего за отчетным периодом, представляют отчеты о реализации планов противодействия коррупции в Комиссию.</w:t>
      </w:r>
    </w:p>
    <w:p w:rsidR="00F27B66" w:rsidRDefault="00AE40FA">
      <w:pPr>
        <w:pStyle w:val="ConsPlusNormal"/>
        <w:spacing w:before="240"/>
        <w:ind w:firstLine="540"/>
        <w:jc w:val="both"/>
      </w:pPr>
      <w:r>
        <w:t>5. Органы местного самоуправления вправе утверждать планы противодействия коррупции в органах местного самоуправления в порядке, установленном нормативным правовым актом представительного органа соответствующего муниципального образования.</w:t>
      </w:r>
    </w:p>
    <w:p w:rsidR="00F27B66" w:rsidRDefault="00F27B66">
      <w:pPr>
        <w:pStyle w:val="ConsPlusNormal"/>
        <w:jc w:val="both"/>
      </w:pPr>
    </w:p>
    <w:p w:rsidR="00F27B66" w:rsidRDefault="00AE40FA">
      <w:pPr>
        <w:pStyle w:val="ConsPlusTitle"/>
        <w:ind w:firstLine="540"/>
        <w:jc w:val="both"/>
        <w:outlineLvl w:val="1"/>
      </w:pPr>
      <w:r>
        <w:t>Статья 13.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по вопросам противодействия коррупции</w:t>
      </w:r>
    </w:p>
    <w:p w:rsidR="00F27B66" w:rsidRDefault="00AE40FA">
      <w:pPr>
        <w:pStyle w:val="ConsPlusNormal"/>
        <w:jc w:val="both"/>
      </w:pPr>
      <w:r>
        <w:t xml:space="preserve">(в ред. Областного </w:t>
      </w:r>
      <w:hyperlink r:id="rId43" w:history="1">
        <w:r>
          <w:rPr>
            <w:color w:val="0000FF"/>
          </w:rPr>
          <w:t>закона</w:t>
        </w:r>
      </w:hyperlink>
      <w:r>
        <w:t xml:space="preserve"> РО от 30.07.2013 N 1165-ЗС)</w:t>
      </w:r>
    </w:p>
    <w:p w:rsidR="00F27B66" w:rsidRDefault="00F27B66">
      <w:pPr>
        <w:pStyle w:val="ConsPlusNormal"/>
        <w:jc w:val="both"/>
      </w:pPr>
    </w:p>
    <w:p w:rsidR="00F27B66" w:rsidRDefault="00AE40FA">
      <w:pPr>
        <w:pStyle w:val="ConsPlusNormal"/>
        <w:ind w:firstLine="540"/>
        <w:jc w:val="both"/>
      </w:pPr>
      <w:r>
        <w:t>1. В целях выявления факторов, способствующих созданию условий для проявления коррупции,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w:t>
      </w:r>
    </w:p>
    <w:p w:rsidR="00F27B66" w:rsidRDefault="00AE40FA">
      <w:pPr>
        <w:pStyle w:val="ConsPlusNormal"/>
        <w:jc w:val="both"/>
      </w:pPr>
      <w:r>
        <w:t xml:space="preserve">(в ред. Областного </w:t>
      </w:r>
      <w:hyperlink r:id="rId44" w:history="1">
        <w:r>
          <w:rPr>
            <w:color w:val="0000FF"/>
          </w:rPr>
          <w:t>закона</w:t>
        </w:r>
      </w:hyperlink>
      <w:r>
        <w:t xml:space="preserve"> РО от 30.07.2013 N 1165-ЗС)</w:t>
      </w:r>
    </w:p>
    <w:p w:rsidR="00F27B66" w:rsidRDefault="00AE40FA">
      <w:pPr>
        <w:pStyle w:val="ConsPlusNormal"/>
        <w:spacing w:before="240"/>
        <w:ind w:firstLine="540"/>
        <w:jc w:val="both"/>
      </w:pPr>
      <w:r>
        <w:t xml:space="preserve">2. Взаимодействие государственных органов Ростовской области, органов местного </w:t>
      </w:r>
      <w:r>
        <w:lastRenderedPageBreak/>
        <w:t>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 органах местного самоуправления совещательных и экспертных органов, состоящих из представителей государственных органов Ростовской области, органов местного самоуправления, общественных объединений, учреждений науки, образовательных организаций высшего образования, средств массовой информации и граждан, а также в иных формах.</w:t>
      </w:r>
    </w:p>
    <w:p w:rsidR="00F27B66" w:rsidRDefault="00AE40FA">
      <w:pPr>
        <w:pStyle w:val="ConsPlusNormal"/>
        <w:jc w:val="both"/>
      </w:pPr>
      <w:r>
        <w:t xml:space="preserve">(в ред. Областного </w:t>
      </w:r>
      <w:hyperlink r:id="rId45" w:history="1">
        <w:r>
          <w:rPr>
            <w:color w:val="0000FF"/>
          </w:rPr>
          <w:t>закона</w:t>
        </w:r>
      </w:hyperlink>
      <w:r>
        <w:t xml:space="preserve"> РО от 30.07.2013 N 1165-ЗС)</w:t>
      </w:r>
    </w:p>
    <w:p w:rsidR="00F27B66" w:rsidRDefault="00F27B66">
      <w:pPr>
        <w:pStyle w:val="ConsPlusNormal"/>
        <w:jc w:val="both"/>
      </w:pPr>
    </w:p>
    <w:p w:rsidR="00F27B66" w:rsidRDefault="00AE40FA">
      <w:pPr>
        <w:pStyle w:val="ConsPlusTitle"/>
        <w:ind w:firstLine="540"/>
        <w:jc w:val="both"/>
        <w:outlineLvl w:val="1"/>
      </w:pPr>
      <w:r>
        <w:t>Статья 13.1. Представление сведений о доходах, расходах, об имуществе и обязательствах имущественного характера</w:t>
      </w:r>
    </w:p>
    <w:p w:rsidR="00F27B66" w:rsidRDefault="00AE40FA">
      <w:pPr>
        <w:pStyle w:val="ConsPlusNormal"/>
        <w:ind w:firstLine="540"/>
        <w:jc w:val="both"/>
      </w:pPr>
      <w:r>
        <w:t xml:space="preserve">(введена Областным </w:t>
      </w:r>
      <w:hyperlink r:id="rId46" w:history="1">
        <w:r>
          <w:rPr>
            <w:color w:val="0000FF"/>
          </w:rPr>
          <w:t>законом</w:t>
        </w:r>
      </w:hyperlink>
      <w:r>
        <w:t xml:space="preserve"> РО от 13.03.2013 N 1070-ЗС)</w:t>
      </w:r>
    </w:p>
    <w:p w:rsidR="00F27B66" w:rsidRDefault="00F27B66">
      <w:pPr>
        <w:pStyle w:val="ConsPlusNormal"/>
        <w:jc w:val="both"/>
      </w:pPr>
    </w:p>
    <w:p w:rsidR="00F27B66" w:rsidRDefault="00AE40FA">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и об имуществе) в соответствии с федеральными законами и иными нормативными правовыми актами Российской Федерации обязаны представлять:</w:t>
      </w:r>
    </w:p>
    <w:p w:rsidR="00F27B66" w:rsidRDefault="00AE40FA">
      <w:pPr>
        <w:pStyle w:val="ConsPlusNormal"/>
        <w:spacing w:before="240"/>
        <w:ind w:firstLine="540"/>
        <w:jc w:val="both"/>
      </w:pPr>
      <w:bookmarkStart w:id="1" w:name="Par178"/>
      <w:bookmarkEnd w:id="1"/>
      <w:r>
        <w:t>1) Губернатор Ростовской области;</w:t>
      </w:r>
    </w:p>
    <w:p w:rsidR="00F27B66" w:rsidRDefault="00AE40FA">
      <w:pPr>
        <w:pStyle w:val="ConsPlusNormal"/>
        <w:spacing w:before="240"/>
        <w:ind w:firstLine="540"/>
        <w:jc w:val="both"/>
      </w:pPr>
      <w:bookmarkStart w:id="2" w:name="Par179"/>
      <w:bookmarkEnd w:id="2"/>
      <w:r>
        <w:t>2) депутаты Законодательного Собрания Ростовской области, если иное не предусмотрено федеральным законом;</w:t>
      </w:r>
    </w:p>
    <w:p w:rsidR="00F27B66" w:rsidRDefault="00AE40FA">
      <w:pPr>
        <w:pStyle w:val="ConsPlusNormal"/>
        <w:jc w:val="both"/>
      </w:pPr>
      <w:r>
        <w:t xml:space="preserve">(в ред. Областного </w:t>
      </w:r>
      <w:hyperlink r:id="rId47" w:history="1">
        <w:r>
          <w:rPr>
            <w:color w:val="0000FF"/>
          </w:rPr>
          <w:t>закона</w:t>
        </w:r>
      </w:hyperlink>
      <w:r>
        <w:t xml:space="preserve"> РО от 06.04.2023 N 853-ЗС)</w:t>
      </w:r>
    </w:p>
    <w:p w:rsidR="00F27B66" w:rsidRDefault="00AE40FA">
      <w:pPr>
        <w:pStyle w:val="ConsPlusNormal"/>
        <w:spacing w:before="240"/>
        <w:ind w:firstLine="540"/>
        <w:jc w:val="both"/>
      </w:pPr>
      <w:bookmarkStart w:id="3" w:name="Par181"/>
      <w:bookmarkEnd w:id="3"/>
      <w:r>
        <w:t xml:space="preserve">3) лица, замещающие иные, помимо указанных в </w:t>
      </w:r>
      <w:hyperlink w:anchor="Par178" w:tooltip="1) Губернатор Ростовской области;" w:history="1">
        <w:r>
          <w:rPr>
            <w:color w:val="0000FF"/>
          </w:rPr>
          <w:t>пунктах 1</w:t>
        </w:r>
      </w:hyperlink>
      <w:r>
        <w:t xml:space="preserve"> и </w:t>
      </w:r>
      <w:hyperlink w:anchor="Par179" w:tooltip="2) депутаты Законодательного Собрания Ростовской области, если иное не предусмотрено федеральным законом;" w:history="1">
        <w:r>
          <w:rPr>
            <w:color w:val="0000FF"/>
          </w:rPr>
          <w:t>2</w:t>
        </w:r>
      </w:hyperlink>
      <w:r>
        <w:t xml:space="preserve"> настоящей части, государственные должности Ростовской области;</w:t>
      </w:r>
    </w:p>
    <w:p w:rsidR="00F27B66" w:rsidRDefault="00AE40FA">
      <w:pPr>
        <w:pStyle w:val="ConsPlusNormal"/>
        <w:spacing w:before="240"/>
        <w:ind w:firstLine="540"/>
        <w:jc w:val="both"/>
      </w:pPr>
      <w:bookmarkStart w:id="4" w:name="Par182"/>
      <w:bookmarkEnd w:id="4"/>
      <w:r>
        <w:t>3.1) депутаты представительных органов муниципальных образований, если иное не предусмотрено федеральным законом;</w:t>
      </w:r>
    </w:p>
    <w:p w:rsidR="00F27B66" w:rsidRDefault="00AE40FA">
      <w:pPr>
        <w:pStyle w:val="ConsPlusNormal"/>
        <w:jc w:val="both"/>
      </w:pPr>
      <w:r>
        <w:t xml:space="preserve">(п. 3.1 введен Областным </w:t>
      </w:r>
      <w:hyperlink r:id="rId48" w:history="1">
        <w:r>
          <w:rPr>
            <w:color w:val="0000FF"/>
          </w:rPr>
          <w:t>законом</w:t>
        </w:r>
      </w:hyperlink>
      <w:r>
        <w:t xml:space="preserve"> РО от 06.04.2023 N 853-ЗС)</w:t>
      </w:r>
    </w:p>
    <w:p w:rsidR="00F27B66" w:rsidRDefault="00AE40FA">
      <w:pPr>
        <w:pStyle w:val="ConsPlusNormal"/>
        <w:spacing w:before="240"/>
        <w:ind w:firstLine="540"/>
        <w:jc w:val="both"/>
      </w:pPr>
      <w:bookmarkStart w:id="5" w:name="Par184"/>
      <w:bookmarkEnd w:id="5"/>
      <w:r>
        <w:t>3.2) главы муниципальных образований;</w:t>
      </w:r>
    </w:p>
    <w:p w:rsidR="00F27B66" w:rsidRDefault="00AE40FA">
      <w:pPr>
        <w:pStyle w:val="ConsPlusNormal"/>
        <w:jc w:val="both"/>
      </w:pPr>
      <w:r>
        <w:t xml:space="preserve">(п. 3.2 введен Областным </w:t>
      </w:r>
      <w:hyperlink r:id="rId49" w:history="1">
        <w:r>
          <w:rPr>
            <w:color w:val="0000FF"/>
          </w:rPr>
          <w:t>законом</w:t>
        </w:r>
      </w:hyperlink>
      <w:r>
        <w:t xml:space="preserve"> РО от 06.04.2023 N 853-ЗС)</w:t>
      </w:r>
    </w:p>
    <w:p w:rsidR="00F27B66" w:rsidRDefault="00AE40FA">
      <w:pPr>
        <w:pStyle w:val="ConsPlusNormal"/>
        <w:spacing w:before="240"/>
        <w:ind w:firstLine="540"/>
        <w:jc w:val="both"/>
      </w:pPr>
      <w:bookmarkStart w:id="6" w:name="Par186"/>
      <w:bookmarkEnd w:id="6"/>
      <w:r>
        <w:t xml:space="preserve">4) лица, замещающие иные, помимо указанных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пунктах 3.1</w:t>
        </w:r>
      </w:hyperlink>
      <w:r>
        <w:t xml:space="preserve"> и </w:t>
      </w:r>
      <w:hyperlink w:anchor="Par184" w:tooltip="3.2) главы муниципальных образований;" w:history="1">
        <w:r>
          <w:rPr>
            <w:color w:val="0000FF"/>
          </w:rPr>
          <w:t>3.2</w:t>
        </w:r>
      </w:hyperlink>
      <w:r>
        <w:t xml:space="preserve"> настоящей части, муниципальные должности;</w:t>
      </w:r>
    </w:p>
    <w:p w:rsidR="00F27B66" w:rsidRDefault="00AE40FA">
      <w:pPr>
        <w:pStyle w:val="ConsPlusNormal"/>
        <w:jc w:val="both"/>
      </w:pPr>
      <w:r>
        <w:t xml:space="preserve">(п. 4 в ред. Областного </w:t>
      </w:r>
      <w:hyperlink r:id="rId50" w:history="1">
        <w:r>
          <w:rPr>
            <w:color w:val="0000FF"/>
          </w:rPr>
          <w:t>закона</w:t>
        </w:r>
      </w:hyperlink>
      <w:r>
        <w:t xml:space="preserve"> РО от 06.04.2023 N 853-ЗС)</w:t>
      </w:r>
    </w:p>
    <w:p w:rsidR="00F27B66" w:rsidRDefault="00AE40FA">
      <w:pPr>
        <w:pStyle w:val="ConsPlusNormal"/>
        <w:spacing w:before="240"/>
        <w:ind w:firstLine="540"/>
        <w:jc w:val="both"/>
      </w:pPr>
      <w:bookmarkStart w:id="7" w:name="Par188"/>
      <w:bookmarkEnd w:id="7"/>
      <w:r>
        <w:t xml:space="preserve">5) лица, замещающие должности государственной гражданской службы Ростовской области, включенные в </w:t>
      </w:r>
      <w:hyperlink r:id="rId51" w:history="1">
        <w:r>
          <w:rPr>
            <w:color w:val="0000FF"/>
          </w:rPr>
          <w:t>перечень</w:t>
        </w:r>
      </w:hyperlink>
      <w:r>
        <w:t>, установленный нормативным правовым актом Правительства Ростовской области;</w:t>
      </w:r>
    </w:p>
    <w:p w:rsidR="00F27B66" w:rsidRDefault="00AE40FA">
      <w:pPr>
        <w:pStyle w:val="ConsPlusNormal"/>
        <w:spacing w:before="240"/>
        <w:ind w:firstLine="540"/>
        <w:jc w:val="both"/>
      </w:pPr>
      <w:bookmarkStart w:id="8" w:name="Par189"/>
      <w:bookmarkEnd w:id="8"/>
      <w:r>
        <w:t>5.1) лица, замещающие должности глав местных администраций по контракту;</w:t>
      </w:r>
    </w:p>
    <w:p w:rsidR="00F27B66" w:rsidRDefault="00AE40FA">
      <w:pPr>
        <w:pStyle w:val="ConsPlusNormal"/>
        <w:jc w:val="both"/>
      </w:pPr>
      <w:r>
        <w:t xml:space="preserve">(п. 5.1 введен Областным </w:t>
      </w:r>
      <w:hyperlink r:id="rId52" w:history="1">
        <w:r>
          <w:rPr>
            <w:color w:val="0000FF"/>
          </w:rPr>
          <w:t>законом</w:t>
        </w:r>
      </w:hyperlink>
      <w:r>
        <w:t xml:space="preserve"> РО от 03.11.2017 N 1203-ЗС)</w:t>
      </w:r>
    </w:p>
    <w:p w:rsidR="00F27B66" w:rsidRDefault="00AE40FA">
      <w:pPr>
        <w:pStyle w:val="ConsPlusNormal"/>
        <w:spacing w:before="240"/>
        <w:ind w:firstLine="540"/>
        <w:jc w:val="both"/>
      </w:pPr>
      <w:bookmarkStart w:id="9" w:name="Par191"/>
      <w:bookmarkEnd w:id="9"/>
      <w:r>
        <w:t xml:space="preserve">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w:t>
      </w:r>
      <w:hyperlink w:anchor="Par189" w:tooltip="5.1) лица, замещающие должности глав местных администраций по контракту;" w:history="1">
        <w:r>
          <w:rPr>
            <w:color w:val="0000FF"/>
          </w:rPr>
          <w:t>пункте 5.1</w:t>
        </w:r>
      </w:hyperlink>
      <w:r>
        <w:t xml:space="preserve"> настоящей статьи;</w:t>
      </w:r>
    </w:p>
    <w:p w:rsidR="00F27B66" w:rsidRDefault="00AE40FA">
      <w:pPr>
        <w:pStyle w:val="ConsPlusNormal"/>
        <w:jc w:val="both"/>
      </w:pPr>
      <w:r>
        <w:lastRenderedPageBreak/>
        <w:t xml:space="preserve">(в ред. Областного </w:t>
      </w:r>
      <w:hyperlink r:id="rId53" w:history="1">
        <w:r>
          <w:rPr>
            <w:color w:val="0000FF"/>
          </w:rPr>
          <w:t>закона</w:t>
        </w:r>
      </w:hyperlink>
      <w:r>
        <w:t xml:space="preserve"> РО от 03.11.2017 N 1203-ЗС)</w:t>
      </w:r>
    </w:p>
    <w:p w:rsidR="00F27B66" w:rsidRDefault="00AE40FA">
      <w:pPr>
        <w:pStyle w:val="ConsPlusNormal"/>
        <w:spacing w:before="240"/>
        <w:ind w:firstLine="540"/>
        <w:jc w:val="both"/>
      </w:pPr>
      <w:bookmarkStart w:id="10" w:name="Par193"/>
      <w:bookmarkEnd w:id="10"/>
      <w:r>
        <w:t>7) лица, замещающие должности руководителей областных государственных учреждений;</w:t>
      </w:r>
    </w:p>
    <w:p w:rsidR="00F27B66" w:rsidRDefault="00AE40FA">
      <w:pPr>
        <w:pStyle w:val="ConsPlusNormal"/>
        <w:spacing w:before="240"/>
        <w:ind w:firstLine="540"/>
        <w:jc w:val="both"/>
      </w:pPr>
      <w:r>
        <w:t>7.1) лица, замещающие должности руководителей муниципальных учреждений;</w:t>
      </w:r>
    </w:p>
    <w:p w:rsidR="00F27B66" w:rsidRDefault="00AE40FA">
      <w:pPr>
        <w:pStyle w:val="ConsPlusNormal"/>
        <w:jc w:val="both"/>
      </w:pPr>
      <w:r>
        <w:t xml:space="preserve">(п. 7.1 введен Областным </w:t>
      </w:r>
      <w:hyperlink r:id="rId54" w:history="1">
        <w:r>
          <w:rPr>
            <w:color w:val="0000FF"/>
          </w:rPr>
          <w:t>законом</w:t>
        </w:r>
      </w:hyperlink>
      <w:r>
        <w:t xml:space="preserve"> РО от 05.12.2016 N 715-ЗС)</w:t>
      </w:r>
    </w:p>
    <w:p w:rsidR="00F27B66" w:rsidRDefault="00AE40FA">
      <w:pPr>
        <w:pStyle w:val="ConsPlusNormal"/>
        <w:spacing w:before="240"/>
        <w:ind w:firstLine="540"/>
        <w:jc w:val="both"/>
      </w:pPr>
      <w:bookmarkStart w:id="11" w:name="Par196"/>
      <w:bookmarkEnd w:id="11"/>
      <w:r>
        <w:t xml:space="preserve">8) лица, претендующие на замещение иных, помимо указанных в </w:t>
      </w:r>
      <w:hyperlink w:anchor="Par178" w:tooltip="1) Губернатор Ростовской области;" w:history="1">
        <w:r>
          <w:rPr>
            <w:color w:val="0000FF"/>
          </w:rPr>
          <w:t>пунктах 1</w:t>
        </w:r>
      </w:hyperlink>
      <w:r>
        <w:t xml:space="preserve"> и </w:t>
      </w:r>
      <w:hyperlink w:anchor="Par179" w:tooltip="2) депутаты Законодательного Собрания Ростовской области, если иное не предусмотрено федеральным законом;" w:history="1">
        <w:r>
          <w:rPr>
            <w:color w:val="0000FF"/>
          </w:rPr>
          <w:t>2</w:t>
        </w:r>
      </w:hyperlink>
      <w:r>
        <w:t xml:space="preserve"> настоящей части, государственных должностей Ростовской области;</w:t>
      </w:r>
    </w:p>
    <w:p w:rsidR="00F27B66" w:rsidRDefault="00AE40FA">
      <w:pPr>
        <w:pStyle w:val="ConsPlusNormal"/>
        <w:spacing w:before="240"/>
        <w:ind w:firstLine="540"/>
        <w:jc w:val="both"/>
      </w:pPr>
      <w:bookmarkStart w:id="12" w:name="Par197"/>
      <w:bookmarkEnd w:id="12"/>
      <w:r>
        <w:t xml:space="preserve">8.1) лица, претендующие на замещение иных, помимо указанных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пунктах 3.1</w:t>
        </w:r>
      </w:hyperlink>
      <w:r>
        <w:t xml:space="preserve"> и </w:t>
      </w:r>
      <w:hyperlink w:anchor="Par184" w:tooltip="3.2) главы муниципальных образований;" w:history="1">
        <w:r>
          <w:rPr>
            <w:color w:val="0000FF"/>
          </w:rPr>
          <w:t>3.2</w:t>
        </w:r>
      </w:hyperlink>
      <w:r>
        <w:t xml:space="preserve"> настоящей части, муниципальных должностей;</w:t>
      </w:r>
    </w:p>
    <w:p w:rsidR="00F27B66" w:rsidRDefault="00AE40FA">
      <w:pPr>
        <w:pStyle w:val="ConsPlusNormal"/>
        <w:jc w:val="both"/>
      </w:pPr>
      <w:r>
        <w:t xml:space="preserve">(п. 8.1 введен Областным </w:t>
      </w:r>
      <w:hyperlink r:id="rId55" w:history="1">
        <w:r>
          <w:rPr>
            <w:color w:val="0000FF"/>
          </w:rPr>
          <w:t>законом</w:t>
        </w:r>
      </w:hyperlink>
      <w:r>
        <w:t xml:space="preserve"> РО от 03.11.2017 N 1203-ЗС; в ред. Областного </w:t>
      </w:r>
      <w:hyperlink r:id="rId56" w:history="1">
        <w:r>
          <w:rPr>
            <w:color w:val="0000FF"/>
          </w:rPr>
          <w:t>закона</w:t>
        </w:r>
      </w:hyperlink>
      <w:r>
        <w:t xml:space="preserve"> РО от 06.04.2023 N 853-ЗС)</w:t>
      </w:r>
    </w:p>
    <w:p w:rsidR="00F27B66" w:rsidRDefault="00AE40FA">
      <w:pPr>
        <w:pStyle w:val="ConsPlusNormal"/>
        <w:spacing w:before="240"/>
        <w:ind w:firstLine="540"/>
        <w:jc w:val="both"/>
      </w:pPr>
      <w:bookmarkStart w:id="13" w:name="Par199"/>
      <w:bookmarkEnd w:id="13"/>
      <w:r>
        <w:t>9) лица, претендующие на замещение должностей государственной гражданской службы Ростовской области;</w:t>
      </w:r>
    </w:p>
    <w:p w:rsidR="00F27B66" w:rsidRDefault="00AE40FA">
      <w:pPr>
        <w:pStyle w:val="ConsPlusNormal"/>
        <w:jc w:val="both"/>
      </w:pPr>
      <w:r>
        <w:t xml:space="preserve">(в ред. Областного </w:t>
      </w:r>
      <w:hyperlink r:id="rId57" w:history="1">
        <w:r>
          <w:rPr>
            <w:color w:val="0000FF"/>
          </w:rPr>
          <w:t>закона</w:t>
        </w:r>
      </w:hyperlink>
      <w:r>
        <w:t xml:space="preserve"> РО от 24.04.2015 N 355-ЗС)</w:t>
      </w:r>
    </w:p>
    <w:p w:rsidR="00F27B66" w:rsidRDefault="00AE40FA">
      <w:pPr>
        <w:pStyle w:val="ConsPlusNormal"/>
        <w:spacing w:before="240"/>
        <w:ind w:firstLine="540"/>
        <w:jc w:val="both"/>
      </w:pPr>
      <w:bookmarkStart w:id="14" w:name="Par201"/>
      <w:bookmarkEnd w:id="14"/>
      <w:r>
        <w:t>9.1) лица, претендующие на замещение должностей глав местных администраций по контракту;</w:t>
      </w:r>
    </w:p>
    <w:p w:rsidR="00F27B66" w:rsidRDefault="00AE40FA">
      <w:pPr>
        <w:pStyle w:val="ConsPlusNormal"/>
        <w:jc w:val="both"/>
      </w:pPr>
      <w:r>
        <w:t xml:space="preserve">(п. 9.1 введен Областным </w:t>
      </w:r>
      <w:hyperlink r:id="rId58" w:history="1">
        <w:r>
          <w:rPr>
            <w:color w:val="0000FF"/>
          </w:rPr>
          <w:t>законом</w:t>
        </w:r>
      </w:hyperlink>
      <w:r>
        <w:t xml:space="preserve"> РО от 03.11.2017 N 1203-ЗС)</w:t>
      </w:r>
    </w:p>
    <w:p w:rsidR="00F27B66" w:rsidRDefault="00AE40FA">
      <w:pPr>
        <w:pStyle w:val="ConsPlusNormal"/>
        <w:spacing w:before="240"/>
        <w:ind w:firstLine="540"/>
        <w:jc w:val="both"/>
      </w:pPr>
      <w:bookmarkStart w:id="15" w:name="Par203"/>
      <w:bookmarkEnd w:id="15"/>
      <w:r>
        <w:t xml:space="preserve">10) лица, претендующие на замещение должностей муниципальной службы, указанных в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пункте 6</w:t>
        </w:r>
      </w:hyperlink>
      <w:r>
        <w:t xml:space="preserve"> настоящей части;</w:t>
      </w:r>
    </w:p>
    <w:p w:rsidR="00F27B66" w:rsidRDefault="00AE40FA">
      <w:pPr>
        <w:pStyle w:val="ConsPlusNormal"/>
        <w:spacing w:before="240"/>
        <w:ind w:firstLine="540"/>
        <w:jc w:val="both"/>
      </w:pPr>
      <w:bookmarkStart w:id="16" w:name="Par204"/>
      <w:bookmarkEnd w:id="16"/>
      <w:r>
        <w:t>11) лица, претендующие на замещение должностей руководителей областных государственных учреждений;</w:t>
      </w:r>
    </w:p>
    <w:p w:rsidR="00F27B66" w:rsidRDefault="00AE40FA">
      <w:pPr>
        <w:pStyle w:val="ConsPlusNormal"/>
        <w:spacing w:before="240"/>
        <w:ind w:firstLine="540"/>
        <w:jc w:val="both"/>
      </w:pPr>
      <w:r>
        <w:t>12) лица, претендующие на замещение должностей руководителей муниципальных учреждений.</w:t>
      </w:r>
    </w:p>
    <w:p w:rsidR="00F27B66" w:rsidRDefault="00AE40FA">
      <w:pPr>
        <w:pStyle w:val="ConsPlusNormal"/>
        <w:jc w:val="both"/>
      </w:pPr>
      <w:r>
        <w:t xml:space="preserve">(п. 12 введен Областным </w:t>
      </w:r>
      <w:hyperlink r:id="rId59" w:history="1">
        <w:r>
          <w:rPr>
            <w:color w:val="0000FF"/>
          </w:rPr>
          <w:t>законом</w:t>
        </w:r>
      </w:hyperlink>
      <w:r>
        <w:t xml:space="preserve"> РО от 05.12.2016 N 715-ЗС)</w:t>
      </w:r>
    </w:p>
    <w:p w:rsidR="00F27B66" w:rsidRDefault="00AE40FA">
      <w:pPr>
        <w:pStyle w:val="ConsPlusNormal"/>
        <w:spacing w:before="240"/>
        <w:ind w:firstLine="540"/>
        <w:jc w:val="both"/>
      </w:pPr>
      <w:bookmarkStart w:id="17" w:name="Par207"/>
      <w:bookmarkEnd w:id="17"/>
      <w:r>
        <w:t xml:space="preserve">2. Лицо, замещающее одну из должностей, указанных в </w:t>
      </w:r>
      <w:hyperlink w:anchor="Par178" w:tooltip="1) Губернатор Ростовской области;" w:history="1">
        <w:r>
          <w:rPr>
            <w:color w:val="0000FF"/>
          </w:rPr>
          <w:t>пунктах 1</w:t>
        </w:r>
      </w:hyperlink>
      <w:r>
        <w:t xml:space="preserve"> -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6 части 1</w:t>
        </w:r>
      </w:hyperlink>
      <w:r>
        <w:t xml:space="preserve">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(супруга) и несовершеннолетних детей по каждой сделке из числа предусмотренных </w:t>
      </w:r>
      <w:hyperlink r:id="rId60" w:history="1">
        <w:r>
          <w:rPr>
            <w:color w:val="0000FF"/>
          </w:rPr>
          <w:t>статьей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F27B66" w:rsidRDefault="00AE40FA">
      <w:pPr>
        <w:pStyle w:val="ConsPlusNormal"/>
        <w:jc w:val="both"/>
      </w:pPr>
      <w:r>
        <w:t xml:space="preserve">(в ред. Областных законов РО от 24.04.2015 </w:t>
      </w:r>
      <w:hyperlink r:id="rId61" w:history="1">
        <w:r>
          <w:rPr>
            <w:color w:val="0000FF"/>
          </w:rPr>
          <w:t>N 355-ЗС</w:t>
        </w:r>
      </w:hyperlink>
      <w:r>
        <w:t xml:space="preserve">, от 01.03.2021 </w:t>
      </w:r>
      <w:hyperlink r:id="rId62" w:history="1">
        <w:r>
          <w:rPr>
            <w:color w:val="0000FF"/>
          </w:rPr>
          <w:t>N 443-ЗС</w:t>
        </w:r>
      </w:hyperlink>
      <w:r>
        <w:t>)</w:t>
      </w:r>
    </w:p>
    <w:p w:rsidR="00F27B66" w:rsidRDefault="00AE40FA">
      <w:pPr>
        <w:pStyle w:val="ConsPlusNormal"/>
        <w:spacing w:before="240"/>
        <w:ind w:firstLine="540"/>
        <w:jc w:val="both"/>
      </w:pPr>
      <w:r>
        <w:t xml:space="preserve">Сведения о расходах представляются в целях осуществления в соответствии с федеральными законами и иными нормативными правовыми актами Российской Федерации контроля за соответствием расходов лиц, указанных в </w:t>
      </w:r>
      <w:hyperlink w:anchor="Par178" w:tooltip="1) Губернатор Ростовской области;" w:history="1">
        <w:r>
          <w:rPr>
            <w:color w:val="0000FF"/>
          </w:rPr>
          <w:t>пунктах 1</w:t>
        </w:r>
      </w:hyperlink>
      <w:r>
        <w:t xml:space="preserve"> -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6 части 1</w:t>
        </w:r>
      </w:hyperlink>
      <w:r>
        <w:t xml:space="preserve"> настоящей статьи, расходов их супруг (супругов) и несовершеннолетних детей общему доходу соответствующего лица и его </w:t>
      </w:r>
      <w:r>
        <w:lastRenderedPageBreak/>
        <w:t>супруги (супруга) за три последних года, предшествующих отчетному периоду (далее - контроль за расходами).</w:t>
      </w:r>
    </w:p>
    <w:p w:rsidR="00F27B66" w:rsidRDefault="00AE40FA">
      <w:pPr>
        <w:pStyle w:val="ConsPlusNormal"/>
        <w:jc w:val="both"/>
      </w:pPr>
      <w:r>
        <w:t xml:space="preserve">(в ред. Областного </w:t>
      </w:r>
      <w:hyperlink r:id="rId63" w:history="1">
        <w:r>
          <w:rPr>
            <w:color w:val="0000FF"/>
          </w:rPr>
          <w:t>закона</w:t>
        </w:r>
      </w:hyperlink>
      <w:r>
        <w:t xml:space="preserve"> РО от 24.04.2015 N 355-ЗС)</w:t>
      </w:r>
    </w:p>
    <w:p w:rsidR="00F27B66" w:rsidRDefault="00AE40FA">
      <w:pPr>
        <w:pStyle w:val="ConsPlusNormal"/>
        <w:spacing w:before="240"/>
        <w:ind w:firstLine="540"/>
        <w:jc w:val="both"/>
      </w:pPr>
      <w:r>
        <w:t xml:space="preserve">3. Лицо, указанное в </w:t>
      </w:r>
      <w:hyperlink w:anchor="Par178" w:tooltip="1) Губернатор Ростовской области;" w:history="1">
        <w:r>
          <w:rPr>
            <w:color w:val="0000FF"/>
          </w:rPr>
          <w:t>пункте 1 части 1</w:t>
        </w:r>
      </w:hyperlink>
      <w:r>
        <w:t xml:space="preserve"> настоящей статьи, представляет сведения о доходах и об имуществе, а также сведения о расходах в порядке, установленном Президентом Российской Федерации.</w:t>
      </w:r>
    </w:p>
    <w:p w:rsidR="00F27B66" w:rsidRDefault="00AE40FA">
      <w:pPr>
        <w:pStyle w:val="ConsPlusNormal"/>
        <w:spacing w:before="240"/>
        <w:ind w:firstLine="540"/>
        <w:jc w:val="both"/>
      </w:pPr>
      <w:r>
        <w:t xml:space="preserve">4. Сроки и порядок представления лицами, указанными в </w:t>
      </w:r>
      <w:hyperlink w:anchor="Par179" w:tooltip="2) депутаты Законодательного Собрания Ростовской области, если иное не предусмотрено федеральным законом;" w:history="1">
        <w:r>
          <w:rPr>
            <w:color w:val="0000FF"/>
          </w:rPr>
          <w:t>пункте 2 части 1</w:t>
        </w:r>
      </w:hyperlink>
      <w:r>
        <w:t xml:space="preserve"> настоящей статьи, сведений о доходах и об имуществе, а также порядок проверки их достоверности и полноты, проверки соблюдения указанными лицами ограничений и запретов, установленных федеральными законами, </w:t>
      </w:r>
      <w:hyperlink r:id="rId64" w:history="1">
        <w:r>
          <w:rPr>
            <w:color w:val="0000FF"/>
          </w:rPr>
          <w:t>Уставом</w:t>
        </w:r>
      </w:hyperlink>
      <w:r>
        <w:t xml:space="preserve"> Ростовской области и областными законами, устанавливаются областным законом.</w:t>
      </w:r>
    </w:p>
    <w:p w:rsidR="00F27B66" w:rsidRDefault="00AE40FA">
      <w:pPr>
        <w:pStyle w:val="ConsPlusNormal"/>
        <w:spacing w:before="240"/>
        <w:ind w:firstLine="540"/>
        <w:jc w:val="both"/>
      </w:pPr>
      <w:r>
        <w:t xml:space="preserve">Контроль за расходами лиц, указанных в </w:t>
      </w:r>
      <w:hyperlink w:anchor="Par179" w:tooltip="2) депутаты Законодательного Собрания Ростовской области, если иное не предусмотрено федеральным законом;" w:history="1">
        <w:r>
          <w:rPr>
            <w:color w:val="0000FF"/>
          </w:rPr>
          <w:t>пункте 2 части 1</w:t>
        </w:r>
      </w:hyperlink>
      <w:r>
        <w:t xml:space="preserve"> настоящей статьи, а также за расходами их супруг (супругов) и несовершеннолетних детей осуществляется в порядке, определяемом Федеральным </w:t>
      </w:r>
      <w:hyperlink r:id="rId6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федеральными законами, а также Областным </w:t>
      </w:r>
      <w:hyperlink r:id="rId66" w:history="1">
        <w:r>
          <w:rPr>
            <w:color w:val="0000FF"/>
          </w:rPr>
          <w:t>законом</w:t>
        </w:r>
      </w:hyperlink>
      <w:r>
        <w:t xml:space="preserve"> от 8 июня 1994 года N 1-ЗС "О статусе депутата Законодательного Собрания Ростовской области".</w:t>
      </w:r>
    </w:p>
    <w:p w:rsidR="00F27B66" w:rsidRDefault="00AE40FA">
      <w:pPr>
        <w:pStyle w:val="ConsPlusNormal"/>
        <w:spacing w:before="240"/>
        <w:ind w:firstLine="540"/>
        <w:jc w:val="both"/>
      </w:pPr>
      <w:r>
        <w:t xml:space="preserve">4.1. Контроль за расходами лиц, замещающих должности, указанные в </w:t>
      </w:r>
      <w:hyperlink w:anchor="Par181" w:tooltip="3) лица, замещающие иные, помимо указанных в пунктах 1 и 2 настоящей части, государственные должности Ростовской области;" w:history="1">
        <w:r>
          <w:rPr>
            <w:color w:val="0000FF"/>
          </w:rPr>
          <w:t>пунктах 3</w:t>
        </w:r>
      </w:hyperlink>
      <w:r>
        <w:t xml:space="preserve"> -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6 части 1</w:t>
        </w:r>
      </w:hyperlink>
      <w:r>
        <w:t xml:space="preserve"> настоящей статьи, а также за расходами их супруг (супругов) и несовершеннолетних детей осуществляется органом Ростовской области по профилактике коррупционных и иных правонарушений.</w:t>
      </w:r>
    </w:p>
    <w:p w:rsidR="00F27B66" w:rsidRDefault="00AE40FA">
      <w:pPr>
        <w:pStyle w:val="ConsPlusNormal"/>
        <w:jc w:val="both"/>
      </w:pPr>
      <w:r>
        <w:t xml:space="preserve">(часть 4.1 введена Областным </w:t>
      </w:r>
      <w:hyperlink r:id="rId67" w:history="1">
        <w:r>
          <w:rPr>
            <w:color w:val="0000FF"/>
          </w:rPr>
          <w:t>законом</w:t>
        </w:r>
      </w:hyperlink>
      <w:r>
        <w:t xml:space="preserve"> РО от 23.06.2016 N 545-ЗС; в ред. Областного </w:t>
      </w:r>
      <w:hyperlink r:id="rId68" w:history="1">
        <w:r>
          <w:rPr>
            <w:color w:val="0000FF"/>
          </w:rPr>
          <w:t>закона</w:t>
        </w:r>
      </w:hyperlink>
      <w:r>
        <w:t xml:space="preserve"> РО от 06.04.2023 N 853-ЗС)</w:t>
      </w:r>
    </w:p>
    <w:p w:rsidR="00F27B66" w:rsidRDefault="00AE40FA">
      <w:pPr>
        <w:pStyle w:val="ConsPlusNormal"/>
        <w:spacing w:before="240"/>
        <w:ind w:firstLine="540"/>
        <w:jc w:val="both"/>
      </w:pPr>
      <w:r>
        <w:t xml:space="preserve">5. Утратила силу. - Областной </w:t>
      </w:r>
      <w:hyperlink r:id="rId69" w:history="1">
        <w:r>
          <w:rPr>
            <w:color w:val="0000FF"/>
          </w:rPr>
          <w:t>закон</w:t>
        </w:r>
      </w:hyperlink>
      <w:r>
        <w:t xml:space="preserve"> РО от 12.08.2015 N 409-ЗС.</w:t>
      </w:r>
    </w:p>
    <w:p w:rsidR="00F27B66" w:rsidRDefault="00AE40FA">
      <w:pPr>
        <w:pStyle w:val="ConsPlusNormal"/>
        <w:spacing w:before="240"/>
        <w:ind w:firstLine="540"/>
        <w:jc w:val="both"/>
      </w:pPr>
      <w:r>
        <w:t xml:space="preserve">6. Лица, указанные в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пунктах 6</w:t>
        </w:r>
      </w:hyperlink>
      <w:r>
        <w:t xml:space="preserve"> и </w:t>
      </w:r>
      <w:hyperlink w:anchor="Par203" w:tooltip="10) лица, претендующие на замещение должностей муниципальной службы, указанных в пункте 6 настоящей части;" w:history="1">
        <w:r>
          <w:rPr>
            <w:color w:val="0000FF"/>
          </w:rPr>
          <w:t>10 части 1</w:t>
        </w:r>
      </w:hyperlink>
      <w:r>
        <w:t xml:space="preserve"> настоящей статьи, представляют сведения о доходах и об имуществе в порядке, сроки и по форме, которые установлены для представления сведений о доходах и об имуществе лицами, указанными в </w:t>
      </w:r>
      <w:hyperlink w:anchor="Par188" w:tooltip="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w:history="1">
        <w:r>
          <w:rPr>
            <w:color w:val="0000FF"/>
          </w:rPr>
          <w:t>пункте 5 части 1</w:t>
        </w:r>
      </w:hyperlink>
      <w:r>
        <w:t xml:space="preserve"> настоящей статьи.</w:t>
      </w:r>
    </w:p>
    <w:p w:rsidR="00F27B66" w:rsidRDefault="00AE40FA">
      <w:pPr>
        <w:pStyle w:val="ConsPlusNormal"/>
        <w:spacing w:before="240"/>
        <w:ind w:firstLine="540"/>
        <w:jc w:val="both"/>
      </w:pPr>
      <w:r>
        <w:t xml:space="preserve">Лица, указанные в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пункте 6 части 1</w:t>
        </w:r>
      </w:hyperlink>
      <w:r>
        <w:t xml:space="preserve"> настоящей статьи, представляют сведения о расходах в порядке, сроки и по форме, которые установлены для представления сведений о расходах лицами, указанными в </w:t>
      </w:r>
      <w:hyperlink w:anchor="Par188" w:tooltip="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w:history="1">
        <w:r>
          <w:rPr>
            <w:color w:val="0000FF"/>
          </w:rPr>
          <w:t>пункте 5 части 1</w:t>
        </w:r>
      </w:hyperlink>
      <w:r>
        <w:t xml:space="preserve"> настоящей статьи.</w:t>
      </w:r>
    </w:p>
    <w:p w:rsidR="00F27B66" w:rsidRDefault="00AE40FA">
      <w:pPr>
        <w:pStyle w:val="ConsPlusNormal"/>
        <w:spacing w:before="240"/>
        <w:ind w:firstLine="540"/>
        <w:jc w:val="both"/>
      </w:pPr>
      <w:r>
        <w:t xml:space="preserve">Лица, указанные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пунктах 3.1</w:t>
        </w:r>
      </w:hyperlink>
      <w:r>
        <w:t xml:space="preserve">, </w:t>
      </w:r>
      <w:hyperlink w:anchor="Par184" w:tooltip="3.2) главы муниципальных образований;" w:history="1">
        <w:r>
          <w:rPr>
            <w:color w:val="0000FF"/>
          </w:rPr>
          <w:t>3.2</w:t>
        </w:r>
      </w:hyperlink>
      <w:r>
        <w:t xml:space="preserve">, </w:t>
      </w:r>
      <w:hyperlink w:anchor="Par186" w:tooltip="4) лица, замещающие иные, помимо указанных в пунктах 3.1 и 3.2 настоящей части, муниципальные должности;" w:history="1">
        <w:r>
          <w:rPr>
            <w:color w:val="0000FF"/>
          </w:rPr>
          <w:t>4</w:t>
        </w:r>
      </w:hyperlink>
      <w:r>
        <w:t xml:space="preserve">, </w:t>
      </w:r>
      <w:hyperlink w:anchor="Par189" w:tooltip="5.1) лица, замещающие должности глав местных администраций по контракту;" w:history="1">
        <w:r>
          <w:rPr>
            <w:color w:val="0000FF"/>
          </w:rPr>
          <w:t>5.1</w:t>
        </w:r>
      </w:hyperlink>
      <w:r>
        <w:t xml:space="preserve">, </w:t>
      </w:r>
      <w:hyperlink w:anchor="Par197" w:tooltip="8.1) лица, претендующие на замещение иных, помимо указанных в пунктах 3.1 и 3.2 настоящей части, муниципальных должностей;" w:history="1">
        <w:r>
          <w:rPr>
            <w:color w:val="0000FF"/>
          </w:rPr>
          <w:t>8.1</w:t>
        </w:r>
      </w:hyperlink>
      <w:r>
        <w:t xml:space="preserve"> и </w:t>
      </w:r>
      <w:hyperlink w:anchor="Par201" w:tooltip="9.1) лица, претендующие на замещение должностей глав местных администраций по контракту;" w:history="1">
        <w:r>
          <w:rPr>
            <w:color w:val="0000FF"/>
          </w:rPr>
          <w:t>9.1 части 1</w:t>
        </w:r>
      </w:hyperlink>
      <w:r>
        <w:t xml:space="preserve"> настоящей статьи, представляют сведения о доходах и об имуществе в порядке, предусмотренном </w:t>
      </w:r>
      <w:hyperlink w:anchor="Par259" w:tooltip="Статья 13.3. Порядок представления сведений о доходах и об имуществе, сведений о расходах лицами, замещающими муниципальные должности, должности глав местных администраций по контракту, а также сведений о доходах и об имуществе лиц, претендующих на замещение у" w:history="1">
        <w:r>
          <w:rPr>
            <w:color w:val="0000FF"/>
          </w:rPr>
          <w:t>статьей 13.3</w:t>
        </w:r>
      </w:hyperlink>
      <w:r>
        <w:t xml:space="preserve"> настоящего Областного закона.</w:t>
      </w:r>
    </w:p>
    <w:p w:rsidR="00F27B66" w:rsidRDefault="00AE40FA">
      <w:pPr>
        <w:pStyle w:val="ConsPlusNormal"/>
        <w:jc w:val="both"/>
      </w:pPr>
      <w:r>
        <w:t xml:space="preserve">(в ред. Областного </w:t>
      </w:r>
      <w:hyperlink r:id="rId70" w:history="1">
        <w:r>
          <w:rPr>
            <w:color w:val="0000FF"/>
          </w:rPr>
          <w:t>закона</w:t>
        </w:r>
      </w:hyperlink>
      <w:r>
        <w:t xml:space="preserve"> РО от 06.04.2023 N 853-ЗС)</w:t>
      </w:r>
    </w:p>
    <w:p w:rsidR="00F27B66" w:rsidRDefault="00AE40FA">
      <w:pPr>
        <w:pStyle w:val="ConsPlusNormal"/>
        <w:spacing w:before="240"/>
        <w:ind w:firstLine="540"/>
        <w:jc w:val="both"/>
      </w:pPr>
      <w:r>
        <w:t xml:space="preserve">Лица, указанные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пунктах 3.1</w:t>
        </w:r>
      </w:hyperlink>
      <w:r>
        <w:t xml:space="preserve">, </w:t>
      </w:r>
      <w:hyperlink w:anchor="Par184" w:tooltip="3.2) главы муниципальных образований;" w:history="1">
        <w:r>
          <w:rPr>
            <w:color w:val="0000FF"/>
          </w:rPr>
          <w:t>3.2</w:t>
        </w:r>
      </w:hyperlink>
      <w:r>
        <w:t xml:space="preserve">, </w:t>
      </w:r>
      <w:hyperlink w:anchor="Par186" w:tooltip="4) лица, замещающие иные, помимо указанных в пунктах 3.1 и 3.2 настоящей части, муниципальные должности;" w:history="1">
        <w:r>
          <w:rPr>
            <w:color w:val="0000FF"/>
          </w:rPr>
          <w:t>4</w:t>
        </w:r>
      </w:hyperlink>
      <w:r>
        <w:t xml:space="preserve"> и </w:t>
      </w:r>
      <w:hyperlink w:anchor="Par189" w:tooltip="5.1) лица, замещающие должности глав местных администраций по контракту;" w:history="1">
        <w:r>
          <w:rPr>
            <w:color w:val="0000FF"/>
          </w:rPr>
          <w:t>5.1 части 1</w:t>
        </w:r>
      </w:hyperlink>
      <w:r>
        <w:t xml:space="preserve"> настоящей статьи, представляют сведения о расходах в порядке, предусмотренном </w:t>
      </w:r>
      <w:hyperlink w:anchor="Par259" w:tooltip="Статья 13.3. Порядок представления сведений о доходах и об имуществе, сведений о расходах лицами, замещающими муниципальные должности, должности глав местных администраций по контракту, а также сведений о доходах и об имуществе лиц, претендующих на замещение у" w:history="1">
        <w:r>
          <w:rPr>
            <w:color w:val="0000FF"/>
          </w:rPr>
          <w:t>статьей 13.3</w:t>
        </w:r>
      </w:hyperlink>
      <w:r>
        <w:t xml:space="preserve"> настоящего Областного закона.</w:t>
      </w:r>
    </w:p>
    <w:p w:rsidR="00F27B66" w:rsidRDefault="00AE40FA">
      <w:pPr>
        <w:pStyle w:val="ConsPlusNormal"/>
        <w:jc w:val="both"/>
      </w:pPr>
      <w:r>
        <w:t xml:space="preserve">(в ред. Областного </w:t>
      </w:r>
      <w:hyperlink r:id="rId71" w:history="1">
        <w:r>
          <w:rPr>
            <w:color w:val="0000FF"/>
          </w:rPr>
          <w:t>закона</w:t>
        </w:r>
      </w:hyperlink>
      <w:r>
        <w:t xml:space="preserve"> РО от 06.04.2023 N 853-ЗС)</w:t>
      </w:r>
    </w:p>
    <w:p w:rsidR="00F27B66" w:rsidRDefault="00AE40FA">
      <w:pPr>
        <w:pStyle w:val="ConsPlusNormal"/>
        <w:jc w:val="both"/>
      </w:pPr>
      <w:r>
        <w:t xml:space="preserve">(часть 6 в ред. Областного </w:t>
      </w:r>
      <w:hyperlink r:id="rId72" w:history="1">
        <w:r>
          <w:rPr>
            <w:color w:val="0000FF"/>
          </w:rPr>
          <w:t>закона</w:t>
        </w:r>
      </w:hyperlink>
      <w:r>
        <w:t xml:space="preserve"> РО от 03.11.2017 N 1203-ЗС)</w:t>
      </w:r>
    </w:p>
    <w:p w:rsidR="00F27B66" w:rsidRDefault="00AE40FA">
      <w:pPr>
        <w:pStyle w:val="ConsPlusNormal"/>
        <w:spacing w:before="240"/>
        <w:ind w:firstLine="540"/>
        <w:jc w:val="both"/>
      </w:pPr>
      <w:r>
        <w:t>7. Правительство Ростовской области в соответствии с федеральными законами, иными нормативными правовыми актами Российской Федерации и настоящим Областным законом:</w:t>
      </w:r>
    </w:p>
    <w:p w:rsidR="00F27B66" w:rsidRDefault="00AE40FA">
      <w:pPr>
        <w:pStyle w:val="ConsPlusNormal"/>
        <w:jc w:val="both"/>
      </w:pPr>
      <w:r>
        <w:lastRenderedPageBreak/>
        <w:t xml:space="preserve">(в ред. Областного </w:t>
      </w:r>
      <w:hyperlink r:id="rId73" w:history="1">
        <w:r>
          <w:rPr>
            <w:color w:val="0000FF"/>
          </w:rPr>
          <w:t>закона</w:t>
        </w:r>
      </w:hyperlink>
      <w:r>
        <w:t xml:space="preserve"> РО от 05.11.2019 N 224-ЗС)</w:t>
      </w:r>
    </w:p>
    <w:p w:rsidR="00F27B66" w:rsidRDefault="00AE40FA">
      <w:pPr>
        <w:pStyle w:val="ConsPlusNormal"/>
        <w:spacing w:before="240"/>
        <w:ind w:firstLine="540"/>
        <w:jc w:val="both"/>
      </w:pPr>
      <w:r>
        <w:t xml:space="preserve">1) определяет порядки представления лицами, указанными в </w:t>
      </w:r>
      <w:hyperlink w:anchor="Par181" w:tooltip="3) лица, замещающие иные, помимо указанных в пунктах 1 и 2 настоящей части, государственные должности Ростовской области;" w:history="1">
        <w:r>
          <w:rPr>
            <w:color w:val="0000FF"/>
          </w:rPr>
          <w:t>пунктах 3</w:t>
        </w:r>
      </w:hyperlink>
      <w:r>
        <w:t xml:space="preserve">, </w:t>
      </w:r>
      <w:hyperlink w:anchor="Par188" w:tooltip="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w:history="1">
        <w:r>
          <w:rPr>
            <w:color w:val="0000FF"/>
          </w:rPr>
          <w:t>5</w:t>
        </w:r>
      </w:hyperlink>
      <w:r>
        <w:t xml:space="preserve">, </w:t>
      </w:r>
      <w:hyperlink w:anchor="Par193" w:tooltip="7) лица, замещающие должности руководителей областных государственных учреждений;" w:history="1">
        <w:r>
          <w:rPr>
            <w:color w:val="0000FF"/>
          </w:rPr>
          <w:t>7</w:t>
        </w:r>
      </w:hyperlink>
      <w:r>
        <w:t xml:space="preserve">, </w:t>
      </w:r>
      <w:hyperlink w:anchor="Par196" w:tooltip="8) лица, претендующие на замещение иных, помимо указанных в пунктах 1 и 2 настоящей части, государственных должностей Ростовской области;" w:history="1">
        <w:r>
          <w:rPr>
            <w:color w:val="0000FF"/>
          </w:rPr>
          <w:t>8</w:t>
        </w:r>
      </w:hyperlink>
      <w:r>
        <w:t xml:space="preserve">, </w:t>
      </w:r>
      <w:hyperlink w:anchor="Par199" w:tooltip="9) лица, претендующие на замещение должностей государственной гражданской службы Ростовской области;" w:history="1">
        <w:r>
          <w:rPr>
            <w:color w:val="0000FF"/>
          </w:rPr>
          <w:t>9</w:t>
        </w:r>
      </w:hyperlink>
      <w:r>
        <w:t xml:space="preserve"> и </w:t>
      </w:r>
      <w:hyperlink w:anchor="Par204" w:tooltip="11) лица, претендующие на замещение должностей руководителей областных государственных учреждений;" w:history="1">
        <w:r>
          <w:rPr>
            <w:color w:val="0000FF"/>
          </w:rPr>
          <w:t>11 части 1</w:t>
        </w:r>
      </w:hyperlink>
      <w:r>
        <w:t xml:space="preserve"> настоящей статьи, сведений о доходах и об имуществе;</w:t>
      </w:r>
    </w:p>
    <w:p w:rsidR="00F27B66" w:rsidRDefault="00AE40FA">
      <w:pPr>
        <w:pStyle w:val="ConsPlusNormal"/>
        <w:spacing w:before="240"/>
        <w:ind w:firstLine="540"/>
        <w:jc w:val="both"/>
      </w:pPr>
      <w:bookmarkStart w:id="18" w:name="Par227"/>
      <w:bookmarkEnd w:id="18"/>
      <w:r>
        <w:t xml:space="preserve">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w:t>
      </w:r>
      <w:hyperlink w:anchor="Par181" w:tooltip="3) лица, замещающие иные, помимо указанных в пунктах 1 и 2 настоящей части, государственные должности Ростовской области;" w:history="1">
        <w:r>
          <w:rPr>
            <w:color w:val="0000FF"/>
          </w:rPr>
          <w:t>пунктах 3</w:t>
        </w:r>
      </w:hyperlink>
      <w:r>
        <w:t xml:space="preserve"> и </w:t>
      </w:r>
      <w:hyperlink w:anchor="Par196" w:tooltip="8) лица, претендующие на замещение иных, помимо указанных в пунктах 1 и 2 настоящей части, государственных должностей Ростовской области;" w:history="1">
        <w:r>
          <w:rPr>
            <w:color w:val="0000FF"/>
          </w:rPr>
          <w:t>8 части 1</w:t>
        </w:r>
      </w:hyperlink>
      <w:r>
        <w:t xml:space="preserve">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w:t>
      </w:r>
      <w:hyperlink w:anchor="Par196" w:tooltip="8) лица, претендующие на замещение иных, помимо указанных в пунктах 1 и 2 настоящей части, государственных должностей Ростовской области;" w:history="1">
        <w:r>
          <w:rPr>
            <w:color w:val="0000FF"/>
          </w:rPr>
          <w:t>пункте 8 части 1</w:t>
        </w:r>
      </w:hyperlink>
      <w:r>
        <w:t xml:space="preserve"> настоящей статьи, а также проверки соблюдения лицами, указанными в </w:t>
      </w:r>
      <w:hyperlink w:anchor="Par181" w:tooltip="3) лица, замещающие иные, помимо указанных в пунктах 1 и 2 настоящей части, государственные должности Ростовской области;" w:history="1">
        <w:r>
          <w:rPr>
            <w:color w:val="0000FF"/>
          </w:rPr>
          <w:t>пункте 3 части 1</w:t>
        </w:r>
      </w:hyperlink>
      <w:r>
        <w:t xml:space="preserve">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74" w:history="1">
        <w:r>
          <w:rPr>
            <w:color w:val="0000FF"/>
          </w:rPr>
          <w:t>законом</w:t>
        </w:r>
      </w:hyperlink>
      <w:r>
        <w:t xml:space="preserve"> "О противодействии коррупции", другими федеральными законами, нормативными правовыми актами Ростовской области;</w:t>
      </w:r>
    </w:p>
    <w:p w:rsidR="00F27B66" w:rsidRDefault="00AE40FA">
      <w:pPr>
        <w:pStyle w:val="ConsPlusNormal"/>
        <w:jc w:val="both"/>
      </w:pPr>
      <w:r>
        <w:t xml:space="preserve">(в ред. Областных законов РО от 30.07.2013 </w:t>
      </w:r>
      <w:hyperlink r:id="rId75" w:history="1">
        <w:r>
          <w:rPr>
            <w:color w:val="0000FF"/>
          </w:rPr>
          <w:t>N 1165-ЗС</w:t>
        </w:r>
      </w:hyperlink>
      <w:r>
        <w:t xml:space="preserve">, от 12.08.2015 </w:t>
      </w:r>
      <w:hyperlink r:id="rId76" w:history="1">
        <w:r>
          <w:rPr>
            <w:color w:val="0000FF"/>
          </w:rPr>
          <w:t>N 409-ЗС</w:t>
        </w:r>
      </w:hyperlink>
      <w:r>
        <w:t xml:space="preserve">, от 22.02.2018 </w:t>
      </w:r>
      <w:hyperlink r:id="rId77" w:history="1">
        <w:r>
          <w:rPr>
            <w:color w:val="0000FF"/>
          </w:rPr>
          <w:t>N 1337-ЗС</w:t>
        </w:r>
      </w:hyperlink>
      <w:r>
        <w:t>)</w:t>
      </w:r>
    </w:p>
    <w:p w:rsidR="00F27B66" w:rsidRDefault="00AE40FA">
      <w:pPr>
        <w:pStyle w:val="ConsPlusNormal"/>
        <w:spacing w:before="240"/>
        <w:ind w:firstLine="540"/>
        <w:jc w:val="both"/>
      </w:pPr>
      <w:r>
        <w:t xml:space="preserve">3) определяет порядок проверки в соответствующем государственном органе достоверности и полноты сведений о доходах и об имуществе, представляемых лицами, указанными в </w:t>
      </w:r>
      <w:hyperlink w:anchor="Par188" w:tooltip="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w:history="1">
        <w:r>
          <w:rPr>
            <w:color w:val="0000FF"/>
          </w:rPr>
          <w:t>пунктах 5</w:t>
        </w:r>
      </w:hyperlink>
      <w:r>
        <w:t xml:space="preserve"> и </w:t>
      </w:r>
      <w:hyperlink w:anchor="Par199" w:tooltip="9) лица, претендующие на замещение должностей государственной гражданской службы Ростовской области;" w:history="1">
        <w:r>
          <w:rPr>
            <w:color w:val="0000FF"/>
          </w:rPr>
          <w:t>9 части 1</w:t>
        </w:r>
      </w:hyperlink>
      <w:r>
        <w:t xml:space="preserve">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w:t>
      </w:r>
      <w:hyperlink w:anchor="Par199" w:tooltip="9) лица, претендующие на замещение должностей государственной гражданской службы Ростовской области;" w:history="1">
        <w:r>
          <w:rPr>
            <w:color w:val="0000FF"/>
          </w:rPr>
          <w:t>пункте 9 части 1</w:t>
        </w:r>
      </w:hyperlink>
      <w:r>
        <w:t xml:space="preserve"> настоящей статьи, а также проверки соблюдения лицами, указанными в </w:t>
      </w:r>
      <w:hyperlink w:anchor="Par188" w:tooltip="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w:history="1">
        <w:r>
          <w:rPr>
            <w:color w:val="0000FF"/>
          </w:rPr>
          <w:t>пункте 5 части 1</w:t>
        </w:r>
      </w:hyperlink>
      <w:r>
        <w:t xml:space="preserve"> настоящей статьи,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78" w:history="1">
        <w:r>
          <w:rPr>
            <w:color w:val="0000FF"/>
          </w:rPr>
          <w:t>законом</w:t>
        </w:r>
      </w:hyperlink>
      <w:r>
        <w:t xml:space="preserve"> "О противодействии коррупции", другими федеральными законами, нормативными правовыми актами Ростовской области;</w:t>
      </w:r>
    </w:p>
    <w:p w:rsidR="00F27B66" w:rsidRDefault="00AE40FA">
      <w:pPr>
        <w:pStyle w:val="ConsPlusNormal"/>
        <w:jc w:val="both"/>
      </w:pPr>
      <w:r>
        <w:t xml:space="preserve">(в ред. Областного </w:t>
      </w:r>
      <w:hyperlink r:id="rId79" w:history="1">
        <w:r>
          <w:rPr>
            <w:color w:val="0000FF"/>
          </w:rPr>
          <w:t>закона</w:t>
        </w:r>
      </w:hyperlink>
      <w:r>
        <w:t xml:space="preserve"> РО от 22.02.2018 N 1337-ЗС)</w:t>
      </w:r>
    </w:p>
    <w:p w:rsidR="00F27B66" w:rsidRDefault="00AE40FA">
      <w:pPr>
        <w:pStyle w:val="ConsPlusNormal"/>
        <w:spacing w:before="240"/>
        <w:ind w:firstLine="540"/>
        <w:jc w:val="both"/>
      </w:pPr>
      <w:r>
        <w:t xml:space="preserve">4) определяет порядок проверки достоверности и полноты сведений о доходах и об имуществе представляемых лицами, указанными в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пунктах 6</w:t>
        </w:r>
      </w:hyperlink>
      <w:r>
        <w:t xml:space="preserve"> и </w:t>
      </w:r>
      <w:hyperlink w:anchor="Par203" w:tooltip="10) лица, претендующие на замещение должностей муниципальной службы, указанных в пункте 6 настоящей части;" w:history="1">
        <w:r>
          <w:rPr>
            <w:color w:val="0000FF"/>
          </w:rPr>
          <w:t>10 части 1</w:t>
        </w:r>
      </w:hyperlink>
      <w:r>
        <w:t xml:space="preserve">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w:t>
      </w:r>
      <w:hyperlink w:anchor="Par203" w:tooltip="10) лица, претендующие на замещение должностей муниципальной службы, указанных в пункте 6 настоящей части;" w:history="1">
        <w:r>
          <w:rPr>
            <w:color w:val="0000FF"/>
          </w:rPr>
          <w:t>пункте 10 части 1</w:t>
        </w:r>
      </w:hyperlink>
      <w:r>
        <w:t xml:space="preserve"> настоящей статьи, соблюдения лицами, указанными в </w:t>
      </w:r>
      <w:hyperlink w:anchor="Par189" w:tooltip="5.1) лица, замещающие должности глав местных администраций по контракту;" w:history="1">
        <w:r>
          <w:rPr>
            <w:color w:val="0000FF"/>
          </w:rPr>
          <w:t>пунктах 5.1</w:t>
        </w:r>
      </w:hyperlink>
      <w:r>
        <w:t xml:space="preserve">,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6 части 1</w:t>
        </w:r>
      </w:hyperlink>
      <w:r>
        <w:t xml:space="preserve"> настоящей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0" w:history="1">
        <w:r>
          <w:rPr>
            <w:color w:val="0000FF"/>
          </w:rPr>
          <w:t>законом</w:t>
        </w:r>
      </w:hyperlink>
      <w:r>
        <w:t xml:space="preserve"> "О противодействии коррупции" и другими нормативными правовыми актами Российской Федерации;</w:t>
      </w:r>
    </w:p>
    <w:p w:rsidR="00F27B66" w:rsidRDefault="00AE40FA">
      <w:pPr>
        <w:pStyle w:val="ConsPlusNormal"/>
        <w:jc w:val="both"/>
      </w:pPr>
      <w:r>
        <w:t xml:space="preserve">(в ред. Областных законов РО от 22.02.2018 </w:t>
      </w:r>
      <w:hyperlink r:id="rId81" w:history="1">
        <w:r>
          <w:rPr>
            <w:color w:val="0000FF"/>
          </w:rPr>
          <w:t>N 1337-ЗС</w:t>
        </w:r>
      </w:hyperlink>
      <w:r>
        <w:t xml:space="preserve">, от 04.05.2018 </w:t>
      </w:r>
      <w:hyperlink r:id="rId82" w:history="1">
        <w:r>
          <w:rPr>
            <w:color w:val="0000FF"/>
          </w:rPr>
          <w:t>N 1382-ЗС</w:t>
        </w:r>
      </w:hyperlink>
      <w:r>
        <w:t>)</w:t>
      </w:r>
    </w:p>
    <w:p w:rsidR="00F27B66" w:rsidRDefault="00AE40FA">
      <w:pPr>
        <w:pStyle w:val="ConsPlusNormal"/>
        <w:spacing w:before="240"/>
        <w:ind w:firstLine="540"/>
        <w:jc w:val="both"/>
      </w:pPr>
      <w:bookmarkStart w:id="19" w:name="Par233"/>
      <w:bookmarkEnd w:id="19"/>
      <w:r>
        <w:t xml:space="preserve">5) определяет порядок проверки достоверности и полноты сведений о доходах и об имуществе, представляемых лицами, указанными в </w:t>
      </w:r>
      <w:hyperlink w:anchor="Par193" w:tooltip="7) лица, замещающие должности руководителей областных государственных учреждений;" w:history="1">
        <w:r>
          <w:rPr>
            <w:color w:val="0000FF"/>
          </w:rPr>
          <w:t>пунктах 7</w:t>
        </w:r>
      </w:hyperlink>
      <w:r>
        <w:t xml:space="preserve"> и </w:t>
      </w:r>
      <w:hyperlink w:anchor="Par204" w:tooltip="11) лица, претендующие на замещение должностей руководителей областных государственных учреждений;" w:history="1">
        <w:r>
          <w:rPr>
            <w:color w:val="0000FF"/>
          </w:rPr>
          <w:t>11 части 1</w:t>
        </w:r>
      </w:hyperlink>
      <w:r>
        <w:t xml:space="preserve"> настоящей статьи;</w:t>
      </w:r>
    </w:p>
    <w:p w:rsidR="00F27B66" w:rsidRDefault="00AE40FA">
      <w:pPr>
        <w:pStyle w:val="ConsPlusNormal"/>
        <w:spacing w:before="240"/>
        <w:ind w:firstLine="540"/>
        <w:jc w:val="both"/>
      </w:pPr>
      <w:r>
        <w:t xml:space="preserve">6) определяет </w:t>
      </w:r>
      <w:hyperlink r:id="rId83" w:history="1">
        <w:r>
          <w:rPr>
            <w:color w:val="0000FF"/>
          </w:rPr>
          <w:t>порядок</w:t>
        </w:r>
      </w:hyperlink>
      <w:r>
        <w:t xml:space="preserve"> размещения в информационно-телекоммуникационной сети "Интернет" на официальных сайтах государственных органов Ростовской области сведений о доходах и об имуществе, представляемых лицами, указанными в </w:t>
      </w:r>
      <w:hyperlink w:anchor="Par181" w:tooltip="3) лица, замещающие иные, помимо указанных в пунктах 1 и 2 настоящей части, государственные должности Ростовской области;" w:history="1">
        <w:r>
          <w:rPr>
            <w:color w:val="0000FF"/>
          </w:rPr>
          <w:t>пунктах 3</w:t>
        </w:r>
      </w:hyperlink>
      <w:r>
        <w:t xml:space="preserve">, </w:t>
      </w:r>
      <w:hyperlink w:anchor="Par188" w:tooltip="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w:history="1">
        <w:r>
          <w:rPr>
            <w:color w:val="0000FF"/>
          </w:rPr>
          <w:t>5</w:t>
        </w:r>
      </w:hyperlink>
      <w:r>
        <w:t xml:space="preserve"> и </w:t>
      </w:r>
      <w:hyperlink w:anchor="Par193" w:tooltip="7) лица, замещающие должности руководителей областных государственных учреждений;" w:history="1">
        <w:r>
          <w:rPr>
            <w:color w:val="0000FF"/>
          </w:rPr>
          <w:t>7 части 1</w:t>
        </w:r>
      </w:hyperlink>
      <w:r>
        <w:t xml:space="preserve"> настоящей статьи, и предоставления их для опубликования средствам массовой информации;</w:t>
      </w:r>
    </w:p>
    <w:p w:rsidR="00F27B66" w:rsidRDefault="00AE40FA">
      <w:pPr>
        <w:pStyle w:val="ConsPlusNormal"/>
        <w:spacing w:before="240"/>
        <w:ind w:firstLine="540"/>
        <w:jc w:val="both"/>
      </w:pPr>
      <w:r>
        <w:t xml:space="preserve">7) определяет порядок представления лицами, указанными в </w:t>
      </w:r>
      <w:hyperlink w:anchor="Par181" w:tooltip="3) лица, замещающие иные, помимо указанных в пунктах 1 и 2 настоящей части, государственные должности Ростовской области;" w:history="1">
        <w:r>
          <w:rPr>
            <w:color w:val="0000FF"/>
          </w:rPr>
          <w:t>пунктах 3</w:t>
        </w:r>
      </w:hyperlink>
      <w:r>
        <w:t xml:space="preserve">, </w:t>
      </w:r>
      <w:hyperlink w:anchor="Par188" w:tooltip="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w:history="1">
        <w:r>
          <w:rPr>
            <w:color w:val="0000FF"/>
          </w:rPr>
          <w:t>5</w:t>
        </w:r>
      </w:hyperlink>
      <w:r>
        <w:t xml:space="preserve"> и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6 части 1</w:t>
        </w:r>
      </w:hyperlink>
      <w:r>
        <w:t xml:space="preserve"> настоящей статьи, сведений о расходах;</w:t>
      </w:r>
    </w:p>
    <w:p w:rsidR="00F27B66" w:rsidRDefault="00AE40FA">
      <w:pPr>
        <w:pStyle w:val="ConsPlusNormal"/>
        <w:jc w:val="both"/>
      </w:pPr>
      <w:r>
        <w:lastRenderedPageBreak/>
        <w:t xml:space="preserve">(в ред. Областного </w:t>
      </w:r>
      <w:hyperlink r:id="rId84" w:history="1">
        <w:r>
          <w:rPr>
            <w:color w:val="0000FF"/>
          </w:rPr>
          <w:t>закона</w:t>
        </w:r>
      </w:hyperlink>
      <w:r>
        <w:t xml:space="preserve"> РО от 03.11.2017 N 1203-ЗС)</w:t>
      </w:r>
    </w:p>
    <w:p w:rsidR="00F27B66" w:rsidRDefault="00AE40FA">
      <w:pPr>
        <w:pStyle w:val="ConsPlusNormal"/>
        <w:spacing w:before="240"/>
        <w:ind w:firstLine="540"/>
        <w:jc w:val="both"/>
      </w:pPr>
      <w:r>
        <w:t xml:space="preserve">8) определяет </w:t>
      </w:r>
      <w:hyperlink r:id="rId85" w:history="1">
        <w:r>
          <w:rPr>
            <w:color w:val="0000FF"/>
          </w:rPr>
          <w:t>порядок</w:t>
        </w:r>
      </w:hyperlink>
      <w:r>
        <w:t xml:space="preserve"> принятия решения об осуществлении контроля за расходами в отношении лиц, указанных в </w:t>
      </w:r>
      <w:hyperlink w:anchor="Par181" w:tooltip="3) лица, замещающие иные, помимо указанных в пунктах 1 и 2 настоящей части, государственные должности Ростовской области;" w:history="1">
        <w:r>
          <w:rPr>
            <w:color w:val="0000FF"/>
          </w:rPr>
          <w:t>пунктах 3</w:t>
        </w:r>
      </w:hyperlink>
      <w:r>
        <w:t xml:space="preserve">, </w:t>
      </w:r>
      <w:hyperlink w:anchor="Par188" w:tooltip="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w:history="1">
        <w:r>
          <w:rPr>
            <w:color w:val="0000FF"/>
          </w:rPr>
          <w:t>5</w:t>
        </w:r>
      </w:hyperlink>
      <w:r>
        <w:t xml:space="preserve"> и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6 части 1</w:t>
        </w:r>
      </w:hyperlink>
      <w:r>
        <w:t xml:space="preserve"> настоящей статьи;</w:t>
      </w:r>
    </w:p>
    <w:p w:rsidR="00F27B66" w:rsidRDefault="00AE40FA">
      <w:pPr>
        <w:pStyle w:val="ConsPlusNormal"/>
        <w:jc w:val="both"/>
      </w:pPr>
      <w:r>
        <w:t xml:space="preserve">(в ред. Областного </w:t>
      </w:r>
      <w:hyperlink r:id="rId86" w:history="1">
        <w:r>
          <w:rPr>
            <w:color w:val="0000FF"/>
          </w:rPr>
          <w:t>закона</w:t>
        </w:r>
      </w:hyperlink>
      <w:r>
        <w:t xml:space="preserve"> РО от 03.11.2017 N 1203-ЗС)</w:t>
      </w:r>
    </w:p>
    <w:p w:rsidR="00F27B66" w:rsidRDefault="00AE40FA">
      <w:pPr>
        <w:pStyle w:val="ConsPlusNormal"/>
        <w:spacing w:before="240"/>
        <w:ind w:firstLine="540"/>
        <w:jc w:val="both"/>
      </w:pPr>
      <w:r>
        <w:t xml:space="preserve">9) утратил силу. - Областной </w:t>
      </w:r>
      <w:hyperlink r:id="rId87" w:history="1">
        <w:r>
          <w:rPr>
            <w:color w:val="0000FF"/>
          </w:rPr>
          <w:t>закон</w:t>
        </w:r>
      </w:hyperlink>
      <w:r>
        <w:t xml:space="preserve"> РО от 12.08.2015 N 409-ЗС;</w:t>
      </w:r>
    </w:p>
    <w:p w:rsidR="00F27B66" w:rsidRDefault="00AE40FA">
      <w:pPr>
        <w:pStyle w:val="ConsPlusNormal"/>
        <w:spacing w:before="240"/>
        <w:ind w:firstLine="540"/>
        <w:jc w:val="both"/>
      </w:pPr>
      <w:bookmarkStart w:id="20" w:name="Par240"/>
      <w:bookmarkEnd w:id="20"/>
      <w:r>
        <w:t xml:space="preserve">10) определяет порядок проверки достоверности и полноты сведений о расходах, представляемых лицами, указанными в </w:t>
      </w:r>
      <w:hyperlink w:anchor="Par191" w:tooltip="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 w:history="1">
        <w:r>
          <w:rPr>
            <w:color w:val="0000FF"/>
          </w:rPr>
          <w:t>пункте 6 части 1</w:t>
        </w:r>
      </w:hyperlink>
      <w:r>
        <w:t xml:space="preserve"> настоящей статьи;</w:t>
      </w:r>
    </w:p>
    <w:p w:rsidR="00F27B66" w:rsidRDefault="00AE40FA">
      <w:pPr>
        <w:pStyle w:val="ConsPlusNormal"/>
        <w:spacing w:before="240"/>
        <w:ind w:firstLine="540"/>
        <w:jc w:val="both"/>
      </w:pPr>
      <w:r>
        <w:t xml:space="preserve">11)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об источниках получения средств, за счет которых совершены сделки из числа предусмотренных </w:t>
      </w:r>
      <w:hyperlink r:id="rId88" w:history="1">
        <w:r>
          <w:rPr>
            <w:color w:val="0000FF"/>
          </w:rPr>
          <w:t>статьей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лицами, указанными в </w:t>
      </w:r>
      <w:hyperlink w:anchor="Par181" w:tooltip="3) лица, замещающие иные, помимо указанных в пунктах 1 и 2 настоящей части, государственные должности Ростовской области;" w:history="1">
        <w:r>
          <w:rPr>
            <w:color w:val="0000FF"/>
          </w:rPr>
          <w:t>пунктах 3</w:t>
        </w:r>
      </w:hyperlink>
      <w:r>
        <w:t xml:space="preserve">, </w:t>
      </w:r>
      <w:hyperlink w:anchor="Par188" w:tooltip="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 w:history="1">
        <w:r>
          <w:rPr>
            <w:color w:val="0000FF"/>
          </w:rPr>
          <w:t>5</w:t>
        </w:r>
      </w:hyperlink>
      <w:r>
        <w:t xml:space="preserve"> и </w:t>
      </w:r>
      <w:hyperlink w:anchor="Par193" w:tooltip="7) лица, замещающие должности руководителей областных государственных учреждений;" w:history="1">
        <w:r>
          <w:rPr>
            <w:color w:val="0000FF"/>
          </w:rPr>
          <w:t>7 части 1</w:t>
        </w:r>
      </w:hyperlink>
      <w:r>
        <w:t xml:space="preserve"> настоящей статьи, и предоставления их для опубликования общероссийским средствам массовой информации.</w:t>
      </w:r>
    </w:p>
    <w:p w:rsidR="00F27B66" w:rsidRDefault="00AE40FA">
      <w:pPr>
        <w:pStyle w:val="ConsPlusNormal"/>
        <w:jc w:val="both"/>
      </w:pPr>
      <w:r>
        <w:t xml:space="preserve">(п. 11 введен Областным </w:t>
      </w:r>
      <w:hyperlink r:id="rId89" w:history="1">
        <w:r>
          <w:rPr>
            <w:color w:val="0000FF"/>
          </w:rPr>
          <w:t>законом</w:t>
        </w:r>
      </w:hyperlink>
      <w:r>
        <w:t xml:space="preserve"> РО от 05.12.2016 N 715-ЗС; в ред. Областного </w:t>
      </w:r>
      <w:hyperlink r:id="rId90" w:history="1">
        <w:r>
          <w:rPr>
            <w:color w:val="0000FF"/>
          </w:rPr>
          <w:t>закона</w:t>
        </w:r>
      </w:hyperlink>
      <w:r>
        <w:t xml:space="preserve"> РО от 01.03.2021 N 443-ЗС)</w:t>
      </w:r>
    </w:p>
    <w:p w:rsidR="00F27B66" w:rsidRDefault="00AE40FA">
      <w:pPr>
        <w:pStyle w:val="ConsPlusNormal"/>
        <w:spacing w:before="240"/>
        <w:ind w:firstLine="540"/>
        <w:jc w:val="both"/>
      </w:pPr>
      <w:r>
        <w:t xml:space="preserve">8. Лицо, в отношении которого проводится проверка, указанная в </w:t>
      </w:r>
      <w:hyperlink w:anchor="Par227" w:tooltip="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пунктах 3 и 8 части 1 настоящей статьи, сведений (в части, касающейся проф" w:history="1">
        <w:r>
          <w:rPr>
            <w:color w:val="0000FF"/>
          </w:rPr>
          <w:t>пунктах 2</w:t>
        </w:r>
      </w:hyperlink>
      <w:r>
        <w:t xml:space="preserve"> - </w:t>
      </w:r>
      <w:hyperlink w:anchor="Par233" w:tooltip="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 w:history="1">
        <w:r>
          <w:rPr>
            <w:color w:val="0000FF"/>
          </w:rPr>
          <w:t>5</w:t>
        </w:r>
      </w:hyperlink>
      <w:r>
        <w:t xml:space="preserve"> и </w:t>
      </w:r>
      <w:hyperlink w:anchor="Par240" w:tooltip="10) определяет порядок проверки достоверности и полноты сведений о расходах, представляемых лицами, указанными в пункте 6 части 1 настоящей статьи;" w:history="1">
        <w:r>
          <w:rPr>
            <w:color w:val="0000FF"/>
          </w:rPr>
          <w:t>10 части 7</w:t>
        </w:r>
      </w:hyperlink>
      <w:r>
        <w:t xml:space="preserve"> настоящей статьи, в </w:t>
      </w:r>
      <w:hyperlink w:anchor="Par313" w:tooltip="Статья 13.4. 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w:history="1">
        <w:r>
          <w:rPr>
            <w:color w:val="0000FF"/>
          </w:rPr>
          <w:t>статье 13.4</w:t>
        </w:r>
      </w:hyperlink>
      <w:r>
        <w:t xml:space="preserve"> настоящего Областного закона, вправе:</w:t>
      </w:r>
    </w:p>
    <w:p w:rsidR="00F27B66" w:rsidRDefault="00AE40FA">
      <w:pPr>
        <w:pStyle w:val="ConsPlusNormal"/>
        <w:spacing w:before="240"/>
        <w:ind w:firstLine="540"/>
        <w:jc w:val="both"/>
      </w:pPr>
      <w:r>
        <w:t>1) знакомиться со всеми полученными в ходе проведения проверки материалами, заключением о результатах проверки, докладом о результатах проверки, в том числе делать выписки из них и получать их копии;</w:t>
      </w:r>
    </w:p>
    <w:p w:rsidR="00F27B66" w:rsidRDefault="00AE40FA">
      <w:pPr>
        <w:pStyle w:val="ConsPlusNormal"/>
        <w:spacing w:before="240"/>
        <w:ind w:firstLine="540"/>
        <w:jc w:val="both"/>
      </w:pPr>
      <w:r>
        <w:t>2) давать пояснения и представлять возражения в письменной форме в ходе проверки и (или) по результатам проверки, которые подлежат приобщению к материалам проверки;</w:t>
      </w:r>
    </w:p>
    <w:p w:rsidR="00F27B66" w:rsidRDefault="00AE40FA">
      <w:pPr>
        <w:pStyle w:val="ConsPlusNormal"/>
        <w:spacing w:before="240"/>
        <w:ind w:firstLine="540"/>
        <w:jc w:val="both"/>
      </w:pPr>
      <w:r>
        <w:t>3) представлять дополнительные материалы и давать по ним пояснения в письменной форме, которые подлежат приобщению к материалам проверки;</w:t>
      </w:r>
    </w:p>
    <w:p w:rsidR="00F27B66" w:rsidRDefault="00AE40FA">
      <w:pPr>
        <w:pStyle w:val="ConsPlusNormal"/>
        <w:spacing w:before="240"/>
        <w:ind w:firstLine="540"/>
        <w:jc w:val="both"/>
      </w:pPr>
      <w:r>
        <w:t>4) обращаться в орган по профилактике коррупционных и иных правонарушений, подразделение (к должностному лицу, ответственному за работу) по профилактике коррупционных и иных правонарушений государственного органа Ростовской области, органа местного самоуправления с подлежащими удовлетворению ходатайствами о проведении с ним беседы, в ходе которой ему разъясняются предмет, основания проведения проверки, проверяемый период, даются пояснения по иным связанным с проведением проверки вопросам, а также о получении копий из материалов проверки, заключения о результатах проверки, доклада о результатах проверки.</w:t>
      </w:r>
    </w:p>
    <w:p w:rsidR="00F27B66" w:rsidRDefault="00AE40FA">
      <w:pPr>
        <w:pStyle w:val="ConsPlusNormal"/>
        <w:jc w:val="both"/>
      </w:pPr>
      <w:r>
        <w:t xml:space="preserve">(часть 8 введена Областным </w:t>
      </w:r>
      <w:hyperlink r:id="rId91" w:history="1">
        <w:r>
          <w:rPr>
            <w:color w:val="0000FF"/>
          </w:rPr>
          <w:t>законом</w:t>
        </w:r>
      </w:hyperlink>
      <w:r>
        <w:t xml:space="preserve"> РО от 05.11.2019 N 224-ЗС)</w:t>
      </w:r>
    </w:p>
    <w:p w:rsidR="00F27B66" w:rsidRDefault="00AE40FA">
      <w:pPr>
        <w:pStyle w:val="ConsPlusNormal"/>
        <w:spacing w:before="240"/>
        <w:ind w:firstLine="540"/>
        <w:jc w:val="both"/>
      </w:pPr>
      <w:r>
        <w:t xml:space="preserve">9. Информация, ставшая известной в ходе проведения проверки, указанной в </w:t>
      </w:r>
      <w:hyperlink w:anchor="Par227" w:tooltip="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пунктах 3 и 8 части 1 настоящей статьи, сведений (в части, касающейся проф" w:history="1">
        <w:r>
          <w:rPr>
            <w:color w:val="0000FF"/>
          </w:rPr>
          <w:t>пунктах 2</w:t>
        </w:r>
      </w:hyperlink>
      <w:r>
        <w:t xml:space="preserve"> - </w:t>
      </w:r>
      <w:hyperlink w:anchor="Par233" w:tooltip="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 w:history="1">
        <w:r>
          <w:rPr>
            <w:color w:val="0000FF"/>
          </w:rPr>
          <w:t>5</w:t>
        </w:r>
      </w:hyperlink>
      <w:r>
        <w:t xml:space="preserve"> и </w:t>
      </w:r>
      <w:hyperlink w:anchor="Par240" w:tooltip="10) определяет порядок проверки достоверности и полноты сведений о расходах, представляемых лицами, указанными в пункте 6 части 1 настоящей статьи;" w:history="1">
        <w:r>
          <w:rPr>
            <w:color w:val="0000FF"/>
          </w:rPr>
          <w:t>10 части 7</w:t>
        </w:r>
      </w:hyperlink>
      <w:r>
        <w:t xml:space="preserve"> настоящей статьи, в </w:t>
      </w:r>
      <w:hyperlink w:anchor="Par313" w:tooltip="Статья 13.4. 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w:history="1">
        <w:r>
          <w:rPr>
            <w:color w:val="0000FF"/>
          </w:rPr>
          <w:t>статье 13.4</w:t>
        </w:r>
      </w:hyperlink>
      <w:r>
        <w:t xml:space="preserve"> настоящего Областного закона, не может предаваться гласности до завершения проверки, оформления ее результатов и ознакомления с ними лица, в отношении которого проводилась данная проверка.</w:t>
      </w:r>
    </w:p>
    <w:p w:rsidR="00F27B66" w:rsidRDefault="00AE40FA">
      <w:pPr>
        <w:pStyle w:val="ConsPlusNormal"/>
        <w:jc w:val="both"/>
      </w:pPr>
      <w:r>
        <w:t xml:space="preserve">(часть 9 введена Областным </w:t>
      </w:r>
      <w:hyperlink r:id="rId92" w:history="1">
        <w:r>
          <w:rPr>
            <w:color w:val="0000FF"/>
          </w:rPr>
          <w:t>законом</w:t>
        </w:r>
      </w:hyperlink>
      <w:r>
        <w:t xml:space="preserve"> РО от 05.11.2019 N 224-ЗС)</w:t>
      </w:r>
    </w:p>
    <w:p w:rsidR="00F27B66" w:rsidRDefault="00F27B66">
      <w:pPr>
        <w:pStyle w:val="ConsPlusNormal"/>
        <w:jc w:val="both"/>
      </w:pPr>
    </w:p>
    <w:p w:rsidR="00F27B66" w:rsidRDefault="00AE40FA">
      <w:pPr>
        <w:pStyle w:val="ConsPlusTitle"/>
        <w:ind w:firstLine="540"/>
        <w:jc w:val="both"/>
        <w:outlineLvl w:val="1"/>
      </w:pPr>
      <w:r>
        <w:t xml:space="preserve">Статья 13.2. О порядке сообщения лицами, замещающими отдельные </w:t>
      </w:r>
      <w:r>
        <w:lastRenderedPageBreak/>
        <w:t>государственные должности Ростовской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27B66" w:rsidRDefault="00AE40FA">
      <w:pPr>
        <w:pStyle w:val="ConsPlusNormal"/>
        <w:ind w:firstLine="540"/>
        <w:jc w:val="both"/>
      </w:pPr>
      <w:r>
        <w:t xml:space="preserve">(введена Областным </w:t>
      </w:r>
      <w:hyperlink r:id="rId93" w:history="1">
        <w:r>
          <w:rPr>
            <w:color w:val="0000FF"/>
          </w:rPr>
          <w:t>законом</w:t>
        </w:r>
      </w:hyperlink>
      <w:r>
        <w:t xml:space="preserve"> РО от 23.06.2016 N 545-ЗС)</w:t>
      </w:r>
    </w:p>
    <w:p w:rsidR="00F27B66" w:rsidRDefault="00F27B66">
      <w:pPr>
        <w:pStyle w:val="ConsPlusNormal"/>
        <w:jc w:val="both"/>
      </w:pPr>
    </w:p>
    <w:p w:rsidR="00F27B66" w:rsidRDefault="00AE40FA">
      <w:pPr>
        <w:pStyle w:val="ConsPlusNormal"/>
        <w:ind w:firstLine="540"/>
        <w:jc w:val="both"/>
      </w:pPr>
      <w:r>
        <w:t>1. Лица, замещающие государственные должности Ростовской области,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27B66" w:rsidRDefault="00AE40FA">
      <w:pPr>
        <w:pStyle w:val="ConsPlusNormal"/>
        <w:spacing w:before="240"/>
        <w:ind w:firstLine="540"/>
        <w:jc w:val="both"/>
      </w:pPr>
      <w:r>
        <w:t>2.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Ростовской области, за исключением Губернатора Ростовской области, депутатов Законодательного Собрания Ростовской области и Уполномоченного по правам человека в Ростовской области, определяется Правительством Ростовской области.</w:t>
      </w:r>
    </w:p>
    <w:p w:rsidR="00F27B66" w:rsidRDefault="00AE40FA">
      <w:pPr>
        <w:pStyle w:val="ConsPlusNormal"/>
        <w:jc w:val="both"/>
      </w:pPr>
      <w:r>
        <w:t xml:space="preserve">(в ред. Областного </w:t>
      </w:r>
      <w:hyperlink r:id="rId94" w:history="1">
        <w:r>
          <w:rPr>
            <w:color w:val="0000FF"/>
          </w:rPr>
          <w:t>закона</w:t>
        </w:r>
      </w:hyperlink>
      <w:r>
        <w:t xml:space="preserve"> РО от 04.08.2020 N 349-ЗС)</w:t>
      </w:r>
    </w:p>
    <w:p w:rsidR="00F27B66" w:rsidRDefault="00F27B66">
      <w:pPr>
        <w:pStyle w:val="ConsPlusNormal"/>
        <w:jc w:val="both"/>
      </w:pPr>
    </w:p>
    <w:p w:rsidR="00F27B66" w:rsidRDefault="00AE40FA">
      <w:pPr>
        <w:pStyle w:val="ConsPlusTitle"/>
        <w:ind w:firstLine="540"/>
        <w:jc w:val="both"/>
        <w:outlineLvl w:val="1"/>
      </w:pPr>
      <w:bookmarkStart w:id="21" w:name="Par259"/>
      <w:bookmarkEnd w:id="21"/>
      <w:r>
        <w:t>Статья 13.3. Порядок представления сведений о доходах и об имуществе, сведений о расходах лицами, замещающими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F27B66" w:rsidRDefault="00AE40FA">
      <w:pPr>
        <w:pStyle w:val="ConsPlusNormal"/>
        <w:ind w:firstLine="540"/>
        <w:jc w:val="both"/>
      </w:pPr>
      <w:r>
        <w:t xml:space="preserve">(введена Областным </w:t>
      </w:r>
      <w:hyperlink r:id="rId95" w:history="1">
        <w:r>
          <w:rPr>
            <w:color w:val="0000FF"/>
          </w:rPr>
          <w:t>законом</w:t>
        </w:r>
      </w:hyperlink>
      <w:r>
        <w:t xml:space="preserve"> РО от 03.11.2017 N 1203-ЗС)</w:t>
      </w:r>
    </w:p>
    <w:p w:rsidR="00F27B66" w:rsidRDefault="00F27B66">
      <w:pPr>
        <w:pStyle w:val="ConsPlusNormal"/>
        <w:jc w:val="both"/>
      </w:pPr>
    </w:p>
    <w:p w:rsidR="00F27B66" w:rsidRDefault="00AE40FA">
      <w:pPr>
        <w:pStyle w:val="ConsPlusNormal"/>
        <w:ind w:firstLine="540"/>
        <w:jc w:val="both"/>
      </w:pPr>
      <w:r>
        <w:t xml:space="preserve">1. Сведения о доходах и об имуществе, сведения о расходах лиц, указанных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пунктах 3.1</w:t>
        </w:r>
      </w:hyperlink>
      <w:r>
        <w:t xml:space="preserve">, </w:t>
      </w:r>
      <w:hyperlink w:anchor="Par184" w:tooltip="3.2) главы муниципальных образований;" w:history="1">
        <w:r>
          <w:rPr>
            <w:color w:val="0000FF"/>
          </w:rPr>
          <w:t>3.2</w:t>
        </w:r>
      </w:hyperlink>
      <w:r>
        <w:t xml:space="preserve">, </w:t>
      </w:r>
      <w:hyperlink w:anchor="Par186" w:tooltip="4) лица, замещающие иные, помимо указанных в пунктах 3.1 и 3.2 настоящей части, муниципальные должности;" w:history="1">
        <w:r>
          <w:rPr>
            <w:color w:val="0000FF"/>
          </w:rPr>
          <w:t>4</w:t>
        </w:r>
      </w:hyperlink>
      <w:r>
        <w:t xml:space="preserve"> и </w:t>
      </w:r>
      <w:hyperlink w:anchor="Par189" w:tooltip="5.1) лица, замещающие должности глав местных администраций по контракту;" w:history="1">
        <w:r>
          <w:rPr>
            <w:color w:val="0000FF"/>
          </w:rPr>
          <w:t>5.1 части 1 статьи 13.1</w:t>
        </w:r>
      </w:hyperlink>
      <w:r>
        <w:t xml:space="preserve"> настоящего Областного закона, а также сведения о доходах и об имуществе лиц, указанных в </w:t>
      </w:r>
      <w:hyperlink w:anchor="Par197" w:tooltip="8.1) лица, претендующие на замещение иных, помимо указанных в пунктах 3.1 и 3.2 настоящей части, муниципальных должностей;" w:history="1">
        <w:r>
          <w:rPr>
            <w:color w:val="0000FF"/>
          </w:rPr>
          <w:t>пунктах 8.1</w:t>
        </w:r>
      </w:hyperlink>
      <w:r>
        <w:t xml:space="preserve"> и </w:t>
      </w:r>
      <w:hyperlink w:anchor="Par201" w:tooltip="9.1) лица, претендующие на замещение должностей глав местных администраций по контракту;" w:history="1">
        <w:r>
          <w:rPr>
            <w:color w:val="0000FF"/>
          </w:rPr>
          <w:t>9.1 части 1 статьи 13.1</w:t>
        </w:r>
      </w:hyperlink>
      <w:r>
        <w:t xml:space="preserve"> настоящего Областного закона, представляются Губернатору Ростовской области.</w:t>
      </w:r>
    </w:p>
    <w:p w:rsidR="00F27B66" w:rsidRDefault="00AE40FA">
      <w:pPr>
        <w:pStyle w:val="ConsPlusNormal"/>
        <w:jc w:val="both"/>
      </w:pPr>
      <w:r>
        <w:t xml:space="preserve">(часть 1 в ред. Областного </w:t>
      </w:r>
      <w:hyperlink r:id="rId96" w:history="1">
        <w:r>
          <w:rPr>
            <w:color w:val="0000FF"/>
          </w:rPr>
          <w:t>закона</w:t>
        </w:r>
      </w:hyperlink>
      <w:r>
        <w:t xml:space="preserve"> РО от 06.04.2023 N 853-ЗС)</w:t>
      </w:r>
    </w:p>
    <w:p w:rsidR="00F27B66" w:rsidRDefault="00AE40FA">
      <w:pPr>
        <w:pStyle w:val="ConsPlusNormal"/>
        <w:spacing w:before="240"/>
        <w:ind w:firstLine="540"/>
        <w:jc w:val="both"/>
      </w:pPr>
      <w:r>
        <w:t>2. Сведения о доходах и об имуществе, сведения о расходах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
    <w:p w:rsidR="00F27B66" w:rsidRDefault="00AE40FA">
      <w:pPr>
        <w:pStyle w:val="ConsPlusNormal"/>
        <w:jc w:val="both"/>
      </w:pPr>
      <w:r>
        <w:t xml:space="preserve">(часть 2 в ред. Областного </w:t>
      </w:r>
      <w:hyperlink r:id="rId97" w:history="1">
        <w:r>
          <w:rPr>
            <w:color w:val="0000FF"/>
          </w:rPr>
          <w:t>закона</w:t>
        </w:r>
      </w:hyperlink>
      <w:r>
        <w:t xml:space="preserve"> РО от 04.08.2020 N 349-ЗС)</w:t>
      </w:r>
    </w:p>
    <w:p w:rsidR="00F27B66" w:rsidRDefault="00AE40FA">
      <w:pPr>
        <w:pStyle w:val="ConsPlusNormal"/>
        <w:spacing w:before="240"/>
        <w:ind w:firstLine="540"/>
        <w:jc w:val="both"/>
      </w:pPr>
      <w:bookmarkStart w:id="22" w:name="Par266"/>
      <w:bookmarkEnd w:id="22"/>
      <w:r>
        <w:t xml:space="preserve">3. Если иное не предусмотрено настоящей статьей, лица, указанные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пунктах 3.1</w:t>
        </w:r>
      </w:hyperlink>
      <w:r>
        <w:t xml:space="preserve">, </w:t>
      </w:r>
      <w:hyperlink w:anchor="Par184" w:tooltip="3.2) главы муниципальных образований;" w:history="1">
        <w:r>
          <w:rPr>
            <w:color w:val="0000FF"/>
          </w:rPr>
          <w:t>3.2</w:t>
        </w:r>
      </w:hyperlink>
      <w:r>
        <w:t xml:space="preserve">, </w:t>
      </w:r>
      <w:hyperlink w:anchor="Par186" w:tooltip="4) лица, замещающие иные, помимо указанных в пунктах 3.1 и 3.2 настоящей части, муниципальные должности;" w:history="1">
        <w:r>
          <w:rPr>
            <w:color w:val="0000FF"/>
          </w:rPr>
          <w:t>4</w:t>
        </w:r>
      </w:hyperlink>
      <w:r>
        <w:t xml:space="preserve"> и </w:t>
      </w:r>
      <w:hyperlink w:anchor="Par189" w:tooltip="5.1) лица, замещающие должности глав местных администраций по контракту;" w:history="1">
        <w:r>
          <w:rPr>
            <w:color w:val="0000FF"/>
          </w:rPr>
          <w:t>5.1 части 1 статьи 13.1</w:t>
        </w:r>
      </w:hyperlink>
      <w:r>
        <w:t xml:space="preserve"> настоящего Областного закона, представляют сведения о доходах и об имуществе, сведения о расходах ежегодно, не позднее 30 апреля года, следующего за отчетным. Указанные сведения представляются по состоянию на конец отчетного периода.</w:t>
      </w:r>
    </w:p>
    <w:p w:rsidR="00F27B66" w:rsidRDefault="00AE40FA">
      <w:pPr>
        <w:pStyle w:val="ConsPlusNormal"/>
        <w:jc w:val="both"/>
      </w:pPr>
      <w:r>
        <w:t xml:space="preserve">(часть 3 в ред. Областного </w:t>
      </w:r>
      <w:hyperlink r:id="rId98" w:history="1">
        <w:r>
          <w:rPr>
            <w:color w:val="0000FF"/>
          </w:rPr>
          <w:t>закона</w:t>
        </w:r>
      </w:hyperlink>
      <w:r>
        <w:t xml:space="preserve"> РО от 06.04.2023 N 853-ЗС)</w:t>
      </w:r>
    </w:p>
    <w:p w:rsidR="00F27B66" w:rsidRDefault="00AE40FA">
      <w:pPr>
        <w:pStyle w:val="ConsPlusNormal"/>
        <w:spacing w:before="240"/>
        <w:ind w:firstLine="540"/>
        <w:jc w:val="both"/>
      </w:pPr>
      <w:bookmarkStart w:id="23" w:name="Par268"/>
      <w:bookmarkEnd w:id="23"/>
      <w:r>
        <w:t>3.1.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в течение четырех месяцев со дня избрания депутатом, передачи ему вакантного депутатского мандата.</w:t>
      </w:r>
    </w:p>
    <w:p w:rsidR="00F27B66" w:rsidRDefault="00AE40FA">
      <w:pPr>
        <w:pStyle w:val="ConsPlusNormal"/>
        <w:jc w:val="both"/>
      </w:pPr>
      <w:r>
        <w:t xml:space="preserve">(часть 3.1 введена Областным </w:t>
      </w:r>
      <w:hyperlink r:id="rId99" w:history="1">
        <w:r>
          <w:rPr>
            <w:color w:val="0000FF"/>
          </w:rPr>
          <w:t>законом</w:t>
        </w:r>
      </w:hyperlink>
      <w:r>
        <w:t xml:space="preserve"> РО от 05.11.2019 N 224-ЗС; в ред. Областного </w:t>
      </w:r>
      <w:hyperlink r:id="rId100" w:history="1">
        <w:r>
          <w:rPr>
            <w:color w:val="0000FF"/>
          </w:rPr>
          <w:t>закона</w:t>
        </w:r>
      </w:hyperlink>
      <w:r>
        <w:t xml:space="preserve"> РО от 06.04.2023 N 853-ЗС)</w:t>
      </w:r>
    </w:p>
    <w:p w:rsidR="00F27B66" w:rsidRDefault="00AE40FA">
      <w:pPr>
        <w:pStyle w:val="ConsPlusNormal"/>
        <w:spacing w:before="240"/>
        <w:ind w:firstLine="540"/>
        <w:jc w:val="both"/>
      </w:pPr>
      <w:bookmarkStart w:id="24" w:name="Par270"/>
      <w:bookmarkEnd w:id="24"/>
      <w:r>
        <w:t xml:space="preserve">3.2.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w:t>
      </w:r>
      <w:r>
        <w:lastRenderedPageBreak/>
        <w:t xml:space="preserve">представляет сведения о доходах и об имуществе, сведения о расходах не позднее 30 апреля года, следующего за отчетным периодом, в случае совершения в течение отчетного периода сделок, указанных в </w:t>
      </w:r>
      <w:hyperlink w:anchor="Par207" w:tooltip="2. Лицо, замещающее одну из должностей, указанных в пунктах 1 - 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 w:history="1">
        <w:r>
          <w:rPr>
            <w:color w:val="0000FF"/>
          </w:rPr>
          <w:t>части 2 статьи 13.1</w:t>
        </w:r>
      </w:hyperlink>
      <w:r>
        <w:t xml:space="preserve"> настоящего Областного закона, общая сумма которых превышает общий доход данного лица и его супруги (супруга) за три последних года, предшествующих отчетному периоду. Указанные сведения представляются по состоянию на конец отчетного периода.</w:t>
      </w:r>
    </w:p>
    <w:p w:rsidR="00F27B66" w:rsidRDefault="00AE40FA">
      <w:pPr>
        <w:pStyle w:val="ConsPlusNormal"/>
        <w:jc w:val="both"/>
      </w:pPr>
      <w:r>
        <w:t xml:space="preserve">(в ред. Областного </w:t>
      </w:r>
      <w:hyperlink r:id="rId101" w:history="1">
        <w:r>
          <w:rPr>
            <w:color w:val="0000FF"/>
          </w:rPr>
          <w:t>закона</w:t>
        </w:r>
      </w:hyperlink>
      <w:r>
        <w:t xml:space="preserve"> РО от 06.04.2023 N 853-ЗС)</w:t>
      </w:r>
    </w:p>
    <w:p w:rsidR="00F27B66" w:rsidRDefault="00AE40FA">
      <w:pPr>
        <w:pStyle w:val="ConsPlusNormal"/>
        <w:spacing w:before="240"/>
        <w:ind w:firstLine="540"/>
        <w:jc w:val="both"/>
      </w:pPr>
      <w:bookmarkStart w:id="25" w:name="Par272"/>
      <w:bookmarkEnd w:id="25"/>
      <w:r>
        <w:t xml:space="preserve">В случае если в течение отчетного периода такие сделки не совершались, указанное лицо не позднее 30 апреля года, следующего за отчетным периодом, сообщает об этом Губернатору Ростовской области в порядке, установленном настоящей статьей. </w:t>
      </w:r>
      <w:hyperlink w:anchor="Par440" w:tooltip="                                 СООБЩЕНИЕ" w:history="1">
        <w:r>
          <w:rPr>
            <w:color w:val="0000FF"/>
          </w:rPr>
          <w:t>Сообщение</w:t>
        </w:r>
      </w:hyperlink>
      <w:r>
        <w:t xml:space="preserve"> об отсутствии в течение отчетного периода сделок, указанных в </w:t>
      </w:r>
      <w:hyperlink w:anchor="Par207" w:tooltip="2. Лицо, замещающее одну из должностей, указанных в пунктах 1 - 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 w:history="1">
        <w:r>
          <w:rPr>
            <w:color w:val="0000FF"/>
          </w:rPr>
          <w:t>части 2 статьи 13.1</w:t>
        </w:r>
      </w:hyperlink>
      <w:r>
        <w:t xml:space="preserve"> настоящего Областного закона, представляется по форме согласно приложению 1 к настоящему Областному закону.</w:t>
      </w:r>
    </w:p>
    <w:p w:rsidR="00F27B66" w:rsidRDefault="00AE40FA">
      <w:pPr>
        <w:pStyle w:val="ConsPlusNormal"/>
        <w:jc w:val="both"/>
      </w:pPr>
      <w:r>
        <w:t xml:space="preserve">(часть 3.2 введена Областным </w:t>
      </w:r>
      <w:hyperlink r:id="rId102" w:history="1">
        <w:r>
          <w:rPr>
            <w:color w:val="0000FF"/>
          </w:rPr>
          <w:t>законом</w:t>
        </w:r>
      </w:hyperlink>
      <w:r>
        <w:t xml:space="preserve"> РО от 05.11.2019 N 224-ЗС; в ред. Областного </w:t>
      </w:r>
      <w:hyperlink r:id="rId103" w:history="1">
        <w:r>
          <w:rPr>
            <w:color w:val="0000FF"/>
          </w:rPr>
          <w:t>закона</w:t>
        </w:r>
      </w:hyperlink>
      <w:r>
        <w:t xml:space="preserve"> РО от 04.08.2020 N 349-ЗС)</w:t>
      </w:r>
    </w:p>
    <w:p w:rsidR="00F27B66" w:rsidRDefault="00AE40FA">
      <w:pPr>
        <w:pStyle w:val="ConsPlusNormal"/>
        <w:spacing w:before="240"/>
        <w:ind w:firstLine="540"/>
        <w:jc w:val="both"/>
      </w:pPr>
      <w:r>
        <w:t xml:space="preserve">4. Лица, указанные в </w:t>
      </w:r>
      <w:hyperlink w:anchor="Par197" w:tooltip="8.1) лица, претендующие на замещение иных, помимо указанных в пунктах 3.1 и 3.2 настоящей части, муниципальных должностей;" w:history="1">
        <w:r>
          <w:rPr>
            <w:color w:val="0000FF"/>
          </w:rPr>
          <w:t>пункте 8.1 части 1 статьи 13.1</w:t>
        </w:r>
      </w:hyperlink>
      <w:r>
        <w:t xml:space="preserve"> настоящего Областного закона, представляют сведения о доходах и об имуществе в течение 14 дней со дня избрания (назначения) на муниципальную должность.</w:t>
      </w:r>
    </w:p>
    <w:p w:rsidR="00F27B66" w:rsidRDefault="00AE40FA">
      <w:pPr>
        <w:pStyle w:val="ConsPlusNormal"/>
        <w:jc w:val="both"/>
      </w:pPr>
      <w:r>
        <w:t xml:space="preserve">(в ред. Областных законов РО от 01.03.2021 </w:t>
      </w:r>
      <w:hyperlink r:id="rId104" w:history="1">
        <w:r>
          <w:rPr>
            <w:color w:val="0000FF"/>
          </w:rPr>
          <w:t>N 443-ЗС</w:t>
        </w:r>
      </w:hyperlink>
      <w:r>
        <w:t xml:space="preserve">, от 06.04.2023 </w:t>
      </w:r>
      <w:hyperlink r:id="rId105" w:history="1">
        <w:r>
          <w:rPr>
            <w:color w:val="0000FF"/>
          </w:rPr>
          <w:t>N 853-ЗС</w:t>
        </w:r>
      </w:hyperlink>
      <w:r>
        <w:t>)</w:t>
      </w:r>
    </w:p>
    <w:p w:rsidR="00F27B66" w:rsidRDefault="00AE40FA">
      <w:pPr>
        <w:pStyle w:val="ConsPlusNormal"/>
        <w:spacing w:before="240"/>
        <w:ind w:firstLine="540"/>
        <w:jc w:val="both"/>
      </w:pPr>
      <w:r>
        <w:t xml:space="preserve">5. Лица, указанные в </w:t>
      </w:r>
      <w:hyperlink w:anchor="Par201" w:tooltip="9.1) лица, претендующие на замещение должностей глав местных администраций по контракту;" w:history="1">
        <w:r>
          <w:rPr>
            <w:color w:val="0000FF"/>
          </w:rPr>
          <w:t>пункте 9.1 части 1 статьи 13.1</w:t>
        </w:r>
      </w:hyperlink>
      <w:r>
        <w:t xml:space="preserve"> настоящего Областного закона, представляют сведения о доходах и об имуществе при заключении контракта.</w:t>
      </w:r>
    </w:p>
    <w:p w:rsidR="00F27B66" w:rsidRDefault="00AE40FA">
      <w:pPr>
        <w:pStyle w:val="ConsPlusNormal"/>
        <w:spacing w:before="240"/>
        <w:ind w:firstLine="540"/>
        <w:jc w:val="both"/>
      </w:pPr>
      <w:r>
        <w:t xml:space="preserve">6. Лица, указанные в </w:t>
      </w:r>
      <w:hyperlink w:anchor="Par268" w:tooltip="3.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в течение четырех месяцев со дня избрания депутат" w:history="1">
        <w:r>
          <w:rPr>
            <w:color w:val="0000FF"/>
          </w:rPr>
          <w:t>части 3.1</w:t>
        </w:r>
      </w:hyperlink>
      <w:r>
        <w:t xml:space="preserve"> настоящей статьи и в </w:t>
      </w:r>
      <w:hyperlink w:anchor="Par197" w:tooltip="8.1) лица, претендующие на замещение иных, помимо указанных в пунктах 3.1 и 3.2 настоящей части, муниципальных должностей;" w:history="1">
        <w:r>
          <w:rPr>
            <w:color w:val="0000FF"/>
          </w:rPr>
          <w:t>пунктах 8.1</w:t>
        </w:r>
      </w:hyperlink>
      <w:r>
        <w:t xml:space="preserve"> и </w:t>
      </w:r>
      <w:hyperlink w:anchor="Par201" w:tooltip="9.1) лица, претендующие на замещение должностей глав местных администраций по контракту;" w:history="1">
        <w:r>
          <w:rPr>
            <w:color w:val="0000FF"/>
          </w:rPr>
          <w:t>9.1 части 1 статьи 13.1</w:t>
        </w:r>
      </w:hyperlink>
      <w:r>
        <w:t xml:space="preserve"> настоящего Областного закона, представляют:</w:t>
      </w:r>
    </w:p>
    <w:p w:rsidR="00F27B66" w:rsidRDefault="00AE40FA">
      <w:pPr>
        <w:pStyle w:val="ConsPlusNormal"/>
        <w:spacing w:before="24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(на отчетную дату);</w:t>
      </w:r>
    </w:p>
    <w:p w:rsidR="00F27B66" w:rsidRDefault="00AE40FA">
      <w:pPr>
        <w:pStyle w:val="ConsPlusNormal"/>
        <w:spacing w:before="240"/>
        <w:ind w:firstLine="540"/>
        <w:jc w:val="both"/>
      </w:pPr>
      <w:r>
        <w:t>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должность главы местной администрации по контракту, передачи вакантного депутатского мандата (на отчетную дату).</w:t>
      </w:r>
    </w:p>
    <w:p w:rsidR="00F27B66" w:rsidRDefault="00AE40FA">
      <w:pPr>
        <w:pStyle w:val="ConsPlusNormal"/>
        <w:jc w:val="both"/>
      </w:pPr>
      <w:r>
        <w:t xml:space="preserve">(часть 6 в ред. Областного </w:t>
      </w:r>
      <w:hyperlink r:id="rId106" w:history="1">
        <w:r>
          <w:rPr>
            <w:color w:val="0000FF"/>
          </w:rPr>
          <w:t>закона</w:t>
        </w:r>
      </w:hyperlink>
      <w:r>
        <w:t xml:space="preserve"> РО от 06.04.2023 N 853-ЗС)</w:t>
      </w:r>
    </w:p>
    <w:p w:rsidR="00F27B66" w:rsidRDefault="00AE40FA">
      <w:pPr>
        <w:pStyle w:val="ConsPlusNormal"/>
        <w:spacing w:before="240"/>
        <w:ind w:firstLine="540"/>
        <w:jc w:val="both"/>
      </w:pPr>
      <w:bookmarkStart w:id="26" w:name="Par281"/>
      <w:bookmarkEnd w:id="26"/>
      <w:r>
        <w:t xml:space="preserve">7. Прием сведений о доходах и об имуществе, сведений о расходах, сообщений, указанных в </w:t>
      </w:r>
      <w:hyperlink w:anchor="Par270" w:tooltip="3.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 w:history="1">
        <w:r>
          <w:rPr>
            <w:color w:val="0000FF"/>
          </w:rPr>
          <w:t>части 3.2</w:t>
        </w:r>
      </w:hyperlink>
      <w:r>
        <w:t xml:space="preserve"> настоящей статьи, осуществляет кадровая служба органа местного самоуправления или </w:t>
      </w:r>
      <w:r>
        <w:lastRenderedPageBreak/>
        <w:t>муниципальный служащий, ответственный за кадровую работу в органе местного самоуправления (далее - кадровая служба).</w:t>
      </w:r>
    </w:p>
    <w:p w:rsidR="00F27B66" w:rsidRDefault="00AE40FA">
      <w:pPr>
        <w:pStyle w:val="ConsPlusNormal"/>
        <w:jc w:val="both"/>
      </w:pPr>
      <w:r>
        <w:t xml:space="preserve">(в ред. Областного </w:t>
      </w:r>
      <w:hyperlink r:id="rId107" w:history="1">
        <w:r>
          <w:rPr>
            <w:color w:val="0000FF"/>
          </w:rPr>
          <w:t>закона</w:t>
        </w:r>
      </w:hyperlink>
      <w:r>
        <w:t xml:space="preserve"> РО от 05.11.2019 N 224-ЗС)</w:t>
      </w:r>
    </w:p>
    <w:p w:rsidR="00F27B66" w:rsidRDefault="00AE40FA">
      <w:pPr>
        <w:pStyle w:val="ConsPlusNormal"/>
        <w:spacing w:before="240"/>
        <w:ind w:firstLine="540"/>
        <w:jc w:val="both"/>
      </w:pPr>
      <w:bookmarkStart w:id="27" w:name="Par283"/>
      <w:bookmarkEnd w:id="27"/>
      <w:r>
        <w:t xml:space="preserve">В случае отсутствия в представительном органе муниципального образования кадровой службы прием сведений о доходах и об имуществе, сведений о расходах, сообщений, указанных в </w:t>
      </w:r>
      <w:hyperlink w:anchor="Par270" w:tooltip="3.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 w:history="1">
        <w:r>
          <w:rPr>
            <w:color w:val="0000FF"/>
          </w:rPr>
          <w:t>части 3.2</w:t>
        </w:r>
      </w:hyperlink>
      <w:r>
        <w:t xml:space="preserve"> настоящей статьи, осуществляет лицо, исполняющее полномочия председателя представительного органа муниципального образования.</w:t>
      </w:r>
    </w:p>
    <w:p w:rsidR="00F27B66" w:rsidRDefault="00AE40FA">
      <w:pPr>
        <w:pStyle w:val="ConsPlusNormal"/>
        <w:jc w:val="both"/>
      </w:pPr>
      <w:r>
        <w:t xml:space="preserve">(в ред. Областного </w:t>
      </w:r>
      <w:hyperlink r:id="rId108" w:history="1">
        <w:r>
          <w:rPr>
            <w:color w:val="0000FF"/>
          </w:rPr>
          <w:t>закона</w:t>
        </w:r>
      </w:hyperlink>
      <w:r>
        <w:t xml:space="preserve"> РО от 05.11.2019 N 224-ЗС)</w:t>
      </w:r>
    </w:p>
    <w:p w:rsidR="00F27B66" w:rsidRDefault="00AE40FA">
      <w:pPr>
        <w:pStyle w:val="ConsPlusNormal"/>
        <w:spacing w:before="240"/>
        <w:ind w:firstLine="540"/>
        <w:jc w:val="both"/>
      </w:pPr>
      <w:bookmarkStart w:id="28" w:name="Par285"/>
      <w:bookmarkEnd w:id="28"/>
      <w:r>
        <w:t xml:space="preserve">8. Кадровая служба, а в случае, предусмотренном абзацем вторым </w:t>
      </w:r>
      <w:hyperlink w:anchor="Par281" w:tooltip="7. Прием сведений о доходах и об имуществе, сведений о расходах, сообщений, указанных в части 3.2 настоящей статьи, осуществляет кадровая служба органа местного самоуправления или муниципальный служащий, ответственный за кадровую работу в органе местного самоу" w:history="1">
        <w:r>
          <w:rPr>
            <w:color w:val="0000FF"/>
          </w:rPr>
          <w:t>части 7</w:t>
        </w:r>
      </w:hyperlink>
      <w:r>
        <w:t xml:space="preserve"> настоящей статьи, лицо, исполняющее полномочия председателя представительного органа муниципального образования, в течение 14 рабочих дней со дня окончания срока, установленного для представления сведений о доходах и об имуществе, сведений о расходах, сообщений, указанных в </w:t>
      </w:r>
      <w:hyperlink w:anchor="Par270" w:tooltip="3.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 w:history="1">
        <w:r>
          <w:rPr>
            <w:color w:val="0000FF"/>
          </w:rPr>
          <w:t>части 3.2</w:t>
        </w:r>
      </w:hyperlink>
      <w:r>
        <w:t xml:space="preserve"> настоящей статьи, направляет их в управление по противодействию коррупции при Губернаторе Ростовской области (далее - управление по противодействию коррупции).</w:t>
      </w:r>
    </w:p>
    <w:p w:rsidR="00F27B66" w:rsidRDefault="00AE40FA">
      <w:pPr>
        <w:pStyle w:val="ConsPlusNormal"/>
        <w:spacing w:before="240"/>
        <w:ind w:firstLine="540"/>
        <w:jc w:val="both"/>
      </w:pPr>
      <w:r>
        <w:t xml:space="preserve">Копии указанных сведений, за исключением представленных лицами, указанными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пункте 3.1 части 1 статьи 13.1</w:t>
        </w:r>
      </w:hyperlink>
      <w:r>
        <w:t xml:space="preserve"> настоящего Областного закона,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F27B66" w:rsidRDefault="00AE40FA">
      <w:pPr>
        <w:pStyle w:val="ConsPlusNormal"/>
        <w:spacing w:before="240"/>
        <w:ind w:firstLine="540"/>
        <w:jc w:val="both"/>
      </w:pPr>
      <w:r>
        <w:t xml:space="preserve">Копии указанных сведений, представленных лицами, указанными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пункте 3.1 части 1 статьи 13.1</w:t>
        </w:r>
      </w:hyperlink>
      <w:r>
        <w:t xml:space="preserve"> настоящего Областного закона, хранятся в представительном органе муниципального образования в целях размещения на официальном сайте соответствующего органа местного самоуправления в информационно-телекоммуникационной сети "Интернет" обобщенной информации об исполнении (ненадлежащем исполнении) указанными лицами обязанности представить сведения о доходах и об имуществе, сведения о расходах.</w:t>
      </w:r>
    </w:p>
    <w:p w:rsidR="00F27B66" w:rsidRDefault="00AE40FA">
      <w:pPr>
        <w:pStyle w:val="ConsPlusNormal"/>
        <w:jc w:val="both"/>
      </w:pPr>
      <w:r>
        <w:t xml:space="preserve">(часть 8 в ред. Областного </w:t>
      </w:r>
      <w:hyperlink r:id="rId109" w:history="1">
        <w:r>
          <w:rPr>
            <w:color w:val="0000FF"/>
          </w:rPr>
          <w:t>закона</w:t>
        </w:r>
      </w:hyperlink>
      <w:r>
        <w:t xml:space="preserve"> РО от 06.04.2023 N 853-ЗС)</w:t>
      </w:r>
    </w:p>
    <w:p w:rsidR="00F27B66" w:rsidRDefault="00AE40FA">
      <w:pPr>
        <w:pStyle w:val="ConsPlusNormal"/>
        <w:spacing w:before="240"/>
        <w:ind w:firstLine="540"/>
        <w:jc w:val="both"/>
      </w:pPr>
      <w:bookmarkStart w:id="29" w:name="Par289"/>
      <w:bookmarkEnd w:id="29"/>
      <w:r>
        <w:t xml:space="preserve">9. Если лицо, указанное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пункте 3.1</w:t>
        </w:r>
      </w:hyperlink>
      <w:r>
        <w:t xml:space="preserve">, </w:t>
      </w:r>
      <w:hyperlink w:anchor="Par184" w:tooltip="3.2) главы муниципальных образований;" w:history="1">
        <w:r>
          <w:rPr>
            <w:color w:val="0000FF"/>
          </w:rPr>
          <w:t>3.2</w:t>
        </w:r>
      </w:hyperlink>
      <w:r>
        <w:t xml:space="preserve">, </w:t>
      </w:r>
      <w:hyperlink w:anchor="Par186" w:tooltip="4) лица, замещающие иные, помимо указанных в пунктах 3.1 и 3.2 настоящей части, муниципальные должности;" w:history="1">
        <w:r>
          <w:rPr>
            <w:color w:val="0000FF"/>
          </w:rPr>
          <w:t>4</w:t>
        </w:r>
      </w:hyperlink>
      <w:r>
        <w:t xml:space="preserve">, </w:t>
      </w:r>
      <w:hyperlink w:anchor="Par189" w:tooltip="5.1) лица, замещающие должности глав местных администраций по контракту;" w:history="1">
        <w:r>
          <w:rPr>
            <w:color w:val="0000FF"/>
          </w:rPr>
          <w:t>5.1</w:t>
        </w:r>
      </w:hyperlink>
      <w:r>
        <w:t xml:space="preserve">, </w:t>
      </w:r>
      <w:hyperlink w:anchor="Par197" w:tooltip="8.1) лица, претендующие на замещение иных, помимо указанных в пунктах 3.1 и 3.2 настоящей части, муниципальных должностей;" w:history="1">
        <w:r>
          <w:rPr>
            <w:color w:val="0000FF"/>
          </w:rPr>
          <w:t>8.1</w:t>
        </w:r>
      </w:hyperlink>
      <w:r>
        <w:t xml:space="preserve"> или </w:t>
      </w:r>
      <w:hyperlink w:anchor="Par201" w:tooltip="9.1) лица, претендующие на замещение должностей глав местных администраций по контракту;" w:history="1">
        <w:r>
          <w:rPr>
            <w:color w:val="0000FF"/>
          </w:rPr>
          <w:t>9.1 части 1 статьи 13.1</w:t>
        </w:r>
      </w:hyperlink>
      <w:r>
        <w:t xml:space="preserve"> настоящего Областного закона, обнаружило, что в представленных им сведениях о доходах и об имуществе, сведениях о расходах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 сведений о доходах и об имуществе, сведений о расходах.</w:t>
      </w:r>
    </w:p>
    <w:p w:rsidR="00F27B66" w:rsidRDefault="00AE40FA">
      <w:pPr>
        <w:pStyle w:val="ConsPlusNormal"/>
        <w:spacing w:before="240"/>
        <w:ind w:firstLine="540"/>
        <w:jc w:val="both"/>
      </w:pPr>
      <w:r>
        <w:t xml:space="preserve">Уточненные сведения направляются кадровой службой, а в случае, предусмотренном абзацем вторым </w:t>
      </w:r>
      <w:hyperlink w:anchor="Par281" w:tooltip="7. Прием сведений о доходах и об имуществе, сведений о расходах, сообщений, указанных в части 3.2 настоящей статьи, осуществляет кадровая служба органа местного самоуправления или муниципальный служащий, ответственный за кадровую работу в органе местного самоу" w:history="1">
        <w:r>
          <w:rPr>
            <w:color w:val="0000FF"/>
          </w:rPr>
          <w:t>части 7</w:t>
        </w:r>
      </w:hyperlink>
      <w:r>
        <w:t xml:space="preserve"> настоящей статьи, лицом, исполняющим полномочия председателя представительного органа муниципального образования, в управление по противодействию коррупции в течение 5 рабочих дней со дня их представления.</w:t>
      </w:r>
    </w:p>
    <w:p w:rsidR="00F27B66" w:rsidRDefault="00AE40FA">
      <w:pPr>
        <w:pStyle w:val="ConsPlusNormal"/>
        <w:spacing w:before="240"/>
        <w:ind w:firstLine="540"/>
        <w:jc w:val="both"/>
      </w:pPr>
      <w:r>
        <w:t xml:space="preserve">Копии указанных сведений, за исключением представленных лицами, указанными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пункте 3.1 части 1 статьи 13.1</w:t>
        </w:r>
      </w:hyperlink>
      <w:r>
        <w:t xml:space="preserve"> настоящего Областного закона,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F27B66" w:rsidRDefault="00AE40FA">
      <w:pPr>
        <w:pStyle w:val="ConsPlusNormal"/>
        <w:spacing w:before="240"/>
        <w:ind w:firstLine="540"/>
        <w:jc w:val="both"/>
      </w:pPr>
      <w:r>
        <w:t xml:space="preserve">Копии указанных сведений, представленных лицами, указанными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пункте 3.1 части 1 статьи 13.1</w:t>
        </w:r>
      </w:hyperlink>
      <w:r>
        <w:t xml:space="preserve"> настоящего Областного закона, хранятся в представительном органе муниципального </w:t>
      </w:r>
      <w:r>
        <w:lastRenderedPageBreak/>
        <w:t>образования в целях размещения на официальном сайте соответствующего органа местного самоуправления в информационно-телекоммуникационной сети "Интернет" обобщенной информации об исполнении (ненадлежащем исполнении) указанными лицами обязанности представить сведения о доходах и об имуществе, сведения о расходах.</w:t>
      </w:r>
    </w:p>
    <w:p w:rsidR="00F27B66" w:rsidRDefault="00AE40FA">
      <w:pPr>
        <w:pStyle w:val="ConsPlusNormal"/>
        <w:jc w:val="both"/>
      </w:pPr>
      <w:r>
        <w:t xml:space="preserve">(часть 9 в ред. Областного </w:t>
      </w:r>
      <w:hyperlink r:id="rId110" w:history="1">
        <w:r>
          <w:rPr>
            <w:color w:val="0000FF"/>
          </w:rPr>
          <w:t>закона</w:t>
        </w:r>
      </w:hyperlink>
      <w:r>
        <w:t xml:space="preserve"> РО от 06.04.2023 N 853-ЗС)</w:t>
      </w:r>
    </w:p>
    <w:p w:rsidR="00F27B66" w:rsidRDefault="00AE40FA">
      <w:pPr>
        <w:pStyle w:val="ConsPlusNormal"/>
        <w:spacing w:before="240"/>
        <w:ind w:firstLine="540"/>
        <w:jc w:val="both"/>
      </w:pPr>
      <w:bookmarkStart w:id="30" w:name="Par294"/>
      <w:bookmarkEnd w:id="30"/>
      <w:r>
        <w:t xml:space="preserve">9.1. Если лицу, замещающему муниципальную должность депутата представительного органа муниципального образования, после представления сообщения, указанного в </w:t>
      </w:r>
      <w:hyperlink w:anchor="Par270" w:tooltip="3.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 w:history="1">
        <w:r>
          <w:rPr>
            <w:color w:val="0000FF"/>
          </w:rPr>
          <w:t>части 3.2</w:t>
        </w:r>
      </w:hyperlink>
      <w:r>
        <w:t xml:space="preserve"> настоящей статьи, стала известна информация о наличии в течение отчетного периода сделок, указанных в </w:t>
      </w:r>
      <w:hyperlink w:anchor="Par207" w:tooltip="2. Лицо, замещающее одну из должностей, указанных в пунктах 1 - 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 w:history="1">
        <w:r>
          <w:rPr>
            <w:color w:val="0000FF"/>
          </w:rPr>
          <w:t>части 2 статьи 13.1</w:t>
        </w:r>
      </w:hyperlink>
      <w:r>
        <w:t xml:space="preserve"> настоящего Областного закона, данное лицо вправе представить сведения о доходах и об имуществе, сведения о расходах в течение 30 дней со дня окончания срока, установленного для представления данного сообщения.</w:t>
      </w:r>
    </w:p>
    <w:p w:rsidR="00F27B66" w:rsidRDefault="00AE40FA">
      <w:pPr>
        <w:pStyle w:val="ConsPlusNormal"/>
        <w:spacing w:before="240"/>
        <w:ind w:firstLine="540"/>
        <w:jc w:val="both"/>
      </w:pPr>
      <w:r>
        <w:t xml:space="preserve">Кадровая служба, а в случае, предусмотренном </w:t>
      </w:r>
      <w:hyperlink w:anchor="Par283" w:tooltip="В случае отсутствия в представительном органе муниципального образования кадровой службы прием сведений о доходах и об имуществе, сведений о расходах, сообщений, указанных в части 3.2 настоящей статьи, осуществляет лицо, исполняющее полномочия председателя пре" w:history="1">
        <w:r>
          <w:rPr>
            <w:color w:val="0000FF"/>
          </w:rPr>
          <w:t>абзацем вторым части 7</w:t>
        </w:r>
      </w:hyperlink>
      <w:r>
        <w:t xml:space="preserve"> настоящей статьи, лицо, исполняющее полномочия председателя представительного органа муниципального образования, в течение 5 рабочих дней со дня представления указанных сведений направляет их в управление по противодействию коррупции.</w:t>
      </w:r>
    </w:p>
    <w:p w:rsidR="00F27B66" w:rsidRDefault="00AE40FA">
      <w:pPr>
        <w:pStyle w:val="ConsPlusNormal"/>
        <w:spacing w:before="240"/>
        <w:ind w:firstLine="540"/>
        <w:jc w:val="both"/>
      </w:pPr>
      <w:r>
        <w:t>Копии указанных сведений хранятся в представительном органе муниципального образования в целях размещения на официальном сайте соответствующего органа местного самоуправления в информационно-телекоммуникационной сети "Интернет" обобщенной информации об исполнении (ненадлежащем исполнении) указанными лицами обязанности представить сведения о доходах и об имуществе, сведения о расходах.</w:t>
      </w:r>
    </w:p>
    <w:p w:rsidR="00F27B66" w:rsidRDefault="00AE40FA">
      <w:pPr>
        <w:pStyle w:val="ConsPlusNormal"/>
        <w:jc w:val="both"/>
      </w:pPr>
      <w:r>
        <w:t xml:space="preserve">(часть 9.1 введена Областным </w:t>
      </w:r>
      <w:hyperlink r:id="rId111" w:history="1">
        <w:r>
          <w:rPr>
            <w:color w:val="0000FF"/>
          </w:rPr>
          <w:t>законом</w:t>
        </w:r>
      </w:hyperlink>
      <w:r>
        <w:t xml:space="preserve"> РО от 05.11.2019 N 224-ЗС; в ред. Областного </w:t>
      </w:r>
      <w:hyperlink r:id="rId112" w:history="1">
        <w:r>
          <w:rPr>
            <w:color w:val="0000FF"/>
          </w:rPr>
          <w:t>закона</w:t>
        </w:r>
      </w:hyperlink>
      <w:r>
        <w:t xml:space="preserve"> РО от 06.04.2023 N 853-ЗС)</w:t>
      </w:r>
    </w:p>
    <w:p w:rsidR="00F27B66" w:rsidRDefault="00AE40FA">
      <w:pPr>
        <w:pStyle w:val="ConsPlusNormal"/>
        <w:spacing w:before="240"/>
        <w:ind w:firstLine="540"/>
        <w:jc w:val="both"/>
      </w:pPr>
      <w:r>
        <w:t xml:space="preserve">10. В случае невозможности по объективным причинам представить сведения о доходах и об имуществе, сведения о расходах супруги (супруга) и несовершеннолетних детей лицо, указанное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пункте 3.1</w:t>
        </w:r>
      </w:hyperlink>
      <w:r>
        <w:t xml:space="preserve">, </w:t>
      </w:r>
      <w:hyperlink w:anchor="Par184" w:tooltip="3.2) главы муниципальных образований;" w:history="1">
        <w:r>
          <w:rPr>
            <w:color w:val="0000FF"/>
          </w:rPr>
          <w:t>3.2</w:t>
        </w:r>
      </w:hyperlink>
      <w:r>
        <w:t xml:space="preserve">, </w:t>
      </w:r>
      <w:hyperlink w:anchor="Par186" w:tooltip="4) лица, замещающие иные, помимо указанных в пунктах 3.1 и 3.2 настоящей части, муниципальные должности;" w:history="1">
        <w:r>
          <w:rPr>
            <w:color w:val="0000FF"/>
          </w:rPr>
          <w:t>4</w:t>
        </w:r>
      </w:hyperlink>
      <w:r>
        <w:t xml:space="preserve"> или </w:t>
      </w:r>
      <w:hyperlink w:anchor="Par189" w:tooltip="5.1) лица, замещающие должности глав местных администраций по контракту;" w:history="1">
        <w:r>
          <w:rPr>
            <w:color w:val="0000FF"/>
          </w:rPr>
          <w:t>5.1 части 1 статьи 13.1</w:t>
        </w:r>
      </w:hyperlink>
      <w:r>
        <w:t xml:space="preserve"> настоящего Областного закона, обращается с соответствующим заявлением в президиум Комиссии, но не позднее окончания срока, установленного для представления сведений о доходах и об имуществе, сведений о расходах.</w:t>
      </w:r>
    </w:p>
    <w:p w:rsidR="00F27B66" w:rsidRDefault="00AE40FA">
      <w:pPr>
        <w:pStyle w:val="ConsPlusNormal"/>
        <w:jc w:val="both"/>
      </w:pPr>
      <w:r>
        <w:t xml:space="preserve">(в ред. Областного </w:t>
      </w:r>
      <w:hyperlink r:id="rId113" w:history="1">
        <w:r>
          <w:rPr>
            <w:color w:val="0000FF"/>
          </w:rPr>
          <w:t>закона</w:t>
        </w:r>
      </w:hyperlink>
      <w:r>
        <w:t xml:space="preserve"> РО от 06.04.2023 N 853-ЗС)</w:t>
      </w:r>
    </w:p>
    <w:p w:rsidR="00F27B66" w:rsidRDefault="00AE40FA">
      <w:pPr>
        <w:pStyle w:val="ConsPlusNormal"/>
        <w:spacing w:before="240"/>
        <w:ind w:firstLine="540"/>
        <w:jc w:val="both"/>
      </w:pPr>
      <w:r>
        <w:t xml:space="preserve">Прием заявлений, указанных в абзаце первом настоящей части, осуществляет кадровая служба, а в случае, предусмотренном абзацем вторым </w:t>
      </w:r>
      <w:hyperlink w:anchor="Par281" w:tooltip="7. Прием сведений о доходах и об имуществе, сведений о расходах, сообщений, указанных в части 3.2 настоящей статьи, осуществляет кадровая служба органа местного самоуправления или муниципальный служащий, ответственный за кадровую работу в органе местного самоу" w:history="1">
        <w:r>
          <w:rPr>
            <w:color w:val="0000FF"/>
          </w:rPr>
          <w:t>части 7</w:t>
        </w:r>
      </w:hyperlink>
      <w:r>
        <w:t xml:space="preserve"> настоящей статьи, лицо, исполняющее полномочия председателя представительного органа муниципального образования.</w:t>
      </w:r>
    </w:p>
    <w:p w:rsidR="00F27B66" w:rsidRDefault="00AE40FA">
      <w:pPr>
        <w:pStyle w:val="ConsPlusNormal"/>
        <w:spacing w:before="240"/>
        <w:ind w:firstLine="540"/>
        <w:jc w:val="both"/>
      </w:pPr>
      <w:r>
        <w:t xml:space="preserve">Кадровая служба, а в случае, предусмотренном абзацем вторым </w:t>
      </w:r>
      <w:hyperlink w:anchor="Par281" w:tooltip="7. Прием сведений о доходах и об имуществе, сведений о расходах, сообщений, указанных в части 3.2 настоящей статьи, осуществляет кадровая служба органа местного самоуправления или муниципальный служащий, ответственный за кадровую работу в органе местного самоу" w:history="1">
        <w:r>
          <w:rPr>
            <w:color w:val="0000FF"/>
          </w:rPr>
          <w:t>части 7</w:t>
        </w:r>
      </w:hyperlink>
      <w:r>
        <w:t xml:space="preserve"> настоящей статьи, лицо, исполняющее полномочия председателя представительного органа муниципального образования, направляет заявления, указанные в абзаце первом настоящей части, в управление по противодействию коррупции в срок, установленный </w:t>
      </w:r>
      <w:hyperlink w:anchor="Par285" w:tooltip="8.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в течение 14 рабочих дней со дня окончания срока, установленного для предста" w:history="1">
        <w:r>
          <w:rPr>
            <w:color w:val="0000FF"/>
          </w:rPr>
          <w:t>частью 8</w:t>
        </w:r>
      </w:hyperlink>
      <w:r>
        <w:t xml:space="preserve"> настоящей статьи.</w:t>
      </w:r>
    </w:p>
    <w:p w:rsidR="00F27B66" w:rsidRDefault="00AE40FA">
      <w:pPr>
        <w:pStyle w:val="ConsPlusNormal"/>
        <w:spacing w:before="240"/>
        <w:ind w:firstLine="540"/>
        <w:jc w:val="both"/>
      </w:pPr>
      <w:r>
        <w:t>Заявления, указанные в абзаце первом настоящей части, рассматриваются президиумом Комиссии в порядке, установленном Губернатором Ростовской области.</w:t>
      </w:r>
    </w:p>
    <w:p w:rsidR="00F27B66" w:rsidRDefault="00AE40FA">
      <w:pPr>
        <w:pStyle w:val="ConsPlusNormal"/>
        <w:spacing w:before="240"/>
        <w:ind w:firstLine="540"/>
        <w:jc w:val="both"/>
      </w:pPr>
      <w:r>
        <w:t>11. Обеспечение доступа к информации о представляемых депутатами представительных органов муниципальных образований сведениях о доходах и об имуществе, сведениях о расходах осуществляется в соответствии с федеральными законами, указами Президента Российской Федерации.</w:t>
      </w:r>
    </w:p>
    <w:p w:rsidR="00F27B66" w:rsidRDefault="00AE40FA">
      <w:pPr>
        <w:pStyle w:val="ConsPlusNormal"/>
        <w:jc w:val="both"/>
      </w:pPr>
      <w:r>
        <w:t xml:space="preserve">(часть 11 введена Областным </w:t>
      </w:r>
      <w:hyperlink r:id="rId114" w:history="1">
        <w:r>
          <w:rPr>
            <w:color w:val="0000FF"/>
          </w:rPr>
          <w:t>законом</w:t>
        </w:r>
      </w:hyperlink>
      <w:r>
        <w:t xml:space="preserve"> РО от 06.04.2023 N 853-ЗС)</w:t>
      </w:r>
    </w:p>
    <w:p w:rsidR="00F27B66" w:rsidRDefault="00AE40FA">
      <w:pPr>
        <w:pStyle w:val="ConsPlusNormal"/>
        <w:spacing w:before="240"/>
        <w:ind w:firstLine="540"/>
        <w:jc w:val="both"/>
      </w:pPr>
      <w:r>
        <w:lastRenderedPageBreak/>
        <w:t xml:space="preserve">12. На официальном сайте соответствующего органа местного самоуправления в информационно-телекоммуникационной сети "Интернет" не позднее одного месяца после истечения сроков, указанных в </w:t>
      </w:r>
      <w:hyperlink w:anchor="Par266" w:tooltip="3. Если иное не предусмотрено настоящей статьей, лица, указанные в пунктах 3.1, 3.2, 4 и 5.1 части 1 статьи 13.1 настоящего Областного закона, представляют сведения о доходах и об имуществе, сведения о расходах ежегодно, не позднее 30 апреля года, следующего з" w:history="1">
        <w:r>
          <w:rPr>
            <w:color w:val="0000FF"/>
          </w:rPr>
          <w:t>частях 3</w:t>
        </w:r>
      </w:hyperlink>
      <w:r>
        <w:t xml:space="preserve"> - </w:t>
      </w:r>
      <w:hyperlink w:anchor="Par270" w:tooltip="3.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 w:history="1">
        <w:r>
          <w:rPr>
            <w:color w:val="0000FF"/>
          </w:rPr>
          <w:t>3.2</w:t>
        </w:r>
      </w:hyperlink>
      <w:r>
        <w:t xml:space="preserve"> настоящей статьи, размещается обобщенная информация об исполнении (ненадлежащем исполнении) депутатами представительных органов муниципальных образований обязанности представлять сведения о доходах и об имуществе, сведения о расходах. В указанной информации не должно содержаться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F27B66" w:rsidRDefault="00AE40FA">
      <w:pPr>
        <w:pStyle w:val="ConsPlusNormal"/>
        <w:spacing w:before="240"/>
        <w:ind w:firstLine="540"/>
        <w:jc w:val="both"/>
      </w:pPr>
      <w:r>
        <w:t xml:space="preserve">Обобщенная информация содержит сведения об общей численности депутатов представительного органа муниципального образования, количестве депутатов представительного органа муниципального образования, исполнивших (ненадлежаще исполнивших) обязанность представить сведения о доходах и об имуществе, сведения о расходах, сообщения, указанные в </w:t>
      </w:r>
      <w:hyperlink w:anchor="Par270" w:tooltip="3.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 w:history="1">
        <w:r>
          <w:rPr>
            <w:color w:val="0000FF"/>
          </w:rPr>
          <w:t>части 3.2</w:t>
        </w:r>
      </w:hyperlink>
      <w:r>
        <w:t xml:space="preserve"> настоящей статьи.</w:t>
      </w:r>
    </w:p>
    <w:p w:rsidR="00F27B66" w:rsidRDefault="00AE40FA">
      <w:pPr>
        <w:pStyle w:val="ConsPlusNormal"/>
        <w:spacing w:before="240"/>
        <w:ind w:firstLine="540"/>
        <w:jc w:val="both"/>
      </w:pPr>
      <w:r>
        <w:t xml:space="preserve">В случае представления депутатом сведений в соответствии с </w:t>
      </w:r>
      <w:hyperlink w:anchor="Par289" w:tooltip="9. Если лицо, указанное в пункте 3.1, 3.2, 4, 5.1, 8.1 или 9.1 части 1 статьи 13.1 настоящего Областного закона, обнаружило, что в представленных им сведениях о доходах и об имуществе, сведениях о расходах не отражены или не полностью отражены какие-либо сведе" w:history="1">
        <w:r>
          <w:rPr>
            <w:color w:val="0000FF"/>
          </w:rPr>
          <w:t>частью 9</w:t>
        </w:r>
      </w:hyperlink>
      <w:r>
        <w:t xml:space="preserve"> или </w:t>
      </w:r>
      <w:hyperlink w:anchor="Par294" w:tooltip="9.1. Если лицу, замещающему муниципальную должность депутата представительного органа муниципального образования, после представления сообщения, указанного в части 3.2 настоящей статьи, стала известна информация о наличии в течение отчетного периода сделок, ук" w:history="1">
        <w:r>
          <w:rPr>
            <w:color w:val="0000FF"/>
          </w:rPr>
          <w:t>9.1</w:t>
        </w:r>
      </w:hyperlink>
      <w:r>
        <w:t xml:space="preserve"> настоящей статьи в течение одного месяца со дня их представления в размещенную на официальном сайте органа местного самоуправления в информационно-телекоммуникационной сети "Интернет" обобщенную информацию при необходимости вносятся соответствующие изменения.</w:t>
      </w:r>
    </w:p>
    <w:p w:rsidR="00F27B66" w:rsidRDefault="00AE40FA">
      <w:pPr>
        <w:pStyle w:val="ConsPlusNormal"/>
        <w:jc w:val="both"/>
      </w:pPr>
      <w:r>
        <w:t xml:space="preserve">(часть 12 введена Областным </w:t>
      </w:r>
      <w:hyperlink r:id="rId115" w:history="1">
        <w:r>
          <w:rPr>
            <w:color w:val="0000FF"/>
          </w:rPr>
          <w:t>законом</w:t>
        </w:r>
      </w:hyperlink>
      <w:r>
        <w:t xml:space="preserve"> РО от 06.04.2023 N 853-ЗС)</w:t>
      </w:r>
    </w:p>
    <w:p w:rsidR="00F27B66" w:rsidRDefault="00AE40FA">
      <w:pPr>
        <w:pStyle w:val="ConsPlusNormal"/>
        <w:spacing w:before="240"/>
        <w:ind w:firstLine="540"/>
        <w:jc w:val="both"/>
      </w:pPr>
      <w:bookmarkStart w:id="31" w:name="Par309"/>
      <w:bookmarkEnd w:id="31"/>
      <w:r>
        <w:t xml:space="preserve">13. Сведения о доходах и об имуществе, сведения о расходах, представленные лицами, указанными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пунктах 3.1</w:t>
        </w:r>
      </w:hyperlink>
      <w:r>
        <w:t xml:space="preserve">, </w:t>
      </w:r>
      <w:hyperlink w:anchor="Par184" w:tooltip="3.2) главы муниципальных образований;" w:history="1">
        <w:r>
          <w:rPr>
            <w:color w:val="0000FF"/>
          </w:rPr>
          <w:t>3.2</w:t>
        </w:r>
      </w:hyperlink>
      <w:r>
        <w:t xml:space="preserve">, </w:t>
      </w:r>
      <w:hyperlink w:anchor="Par186" w:tooltip="4) лица, замещающие иные, помимо указанных в пунктах 3.1 и 3.2 настоящей части, муниципальные должности;" w:history="1">
        <w:r>
          <w:rPr>
            <w:color w:val="0000FF"/>
          </w:rPr>
          <w:t>4</w:t>
        </w:r>
      </w:hyperlink>
      <w:r>
        <w:t xml:space="preserve">, </w:t>
      </w:r>
      <w:hyperlink w:anchor="Par189" w:tooltip="5.1) лица, замещающие должности глав местных администраций по контракту;" w:history="1">
        <w:r>
          <w:rPr>
            <w:color w:val="0000FF"/>
          </w:rPr>
          <w:t>5.1</w:t>
        </w:r>
      </w:hyperlink>
      <w:r>
        <w:t xml:space="preserve">, </w:t>
      </w:r>
      <w:hyperlink w:anchor="Par197" w:tooltip="8.1) лица, претендующие на замещение иных, помимо указанных в пунктах 3.1 и 3.2 настоящей части, муниципальных должностей;" w:history="1">
        <w:r>
          <w:rPr>
            <w:color w:val="0000FF"/>
          </w:rPr>
          <w:t>8.1</w:t>
        </w:r>
      </w:hyperlink>
      <w:r>
        <w:t xml:space="preserve"> или </w:t>
      </w:r>
      <w:hyperlink w:anchor="Par201" w:tooltip="9.1) лица, претендующие на замещение должностей глав местных администраций по контракту;" w:history="1">
        <w:r>
          <w:rPr>
            <w:color w:val="0000FF"/>
          </w:rPr>
          <w:t>9.1 части 1 статьи 13.1</w:t>
        </w:r>
      </w:hyperlink>
      <w:r>
        <w:t xml:space="preserve"> настоящего Областного закона, а также сообщения, указанные в </w:t>
      </w:r>
      <w:hyperlink w:anchor="Par270" w:tooltip="3.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 w:history="1">
        <w:r>
          <w:rPr>
            <w:color w:val="0000FF"/>
          </w:rPr>
          <w:t>части 3.2</w:t>
        </w:r>
      </w:hyperlink>
      <w:r>
        <w:t xml:space="preserve"> настоящей статьи, хранятся в управлении по противодействию коррупции в течение пяти лет со дня их поступления.</w:t>
      </w:r>
    </w:p>
    <w:p w:rsidR="00F27B66" w:rsidRDefault="00AE40FA">
      <w:pPr>
        <w:pStyle w:val="ConsPlusNormal"/>
        <w:spacing w:before="240"/>
        <w:ind w:firstLine="540"/>
        <w:jc w:val="both"/>
      </w:pPr>
      <w:r>
        <w:t xml:space="preserve">По истечении срока, указанного в </w:t>
      </w:r>
      <w:hyperlink w:anchor="Par309" w:tooltip="13. Сведения о доходах и об имуществе, сведения о расходах, представленные лицами, указанными в пунктах 3.1, 3.2, 4, 5.1, 8.1 или 9.1 части 1 статьи 13.1 настоящего Областного закона, а также сообщения, указанные в части 3.2 настоящей статьи, хранятся в управл" w:history="1">
        <w:r>
          <w:rPr>
            <w:color w:val="0000FF"/>
          </w:rPr>
          <w:t>абзаце первом</w:t>
        </w:r>
      </w:hyperlink>
      <w:r>
        <w:t xml:space="preserve"> настоящей части, указанные сведения и сообщения передаются в органы местного самоуправления, в которых указанные лица замещают (замещали) соответствующие должности.</w:t>
      </w:r>
    </w:p>
    <w:p w:rsidR="00F27B66" w:rsidRDefault="00AE40FA">
      <w:pPr>
        <w:pStyle w:val="ConsPlusNormal"/>
        <w:jc w:val="both"/>
      </w:pPr>
      <w:r>
        <w:t xml:space="preserve">(часть 13 введена Областным </w:t>
      </w:r>
      <w:hyperlink r:id="rId116" w:history="1">
        <w:r>
          <w:rPr>
            <w:color w:val="0000FF"/>
          </w:rPr>
          <w:t>законом</w:t>
        </w:r>
      </w:hyperlink>
      <w:r>
        <w:t xml:space="preserve"> РО от 06.04.2023 N 853-ЗС)</w:t>
      </w:r>
    </w:p>
    <w:p w:rsidR="00F27B66" w:rsidRDefault="00F27B66">
      <w:pPr>
        <w:pStyle w:val="ConsPlusNormal"/>
        <w:jc w:val="both"/>
      </w:pPr>
    </w:p>
    <w:p w:rsidR="00F27B66" w:rsidRDefault="00AE40FA">
      <w:pPr>
        <w:pStyle w:val="ConsPlusTitle"/>
        <w:ind w:firstLine="540"/>
        <w:jc w:val="both"/>
        <w:outlineLvl w:val="1"/>
      </w:pPr>
      <w:bookmarkStart w:id="32" w:name="Par313"/>
      <w:bookmarkEnd w:id="32"/>
      <w:r>
        <w:t>Статья 13.4. 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F27B66" w:rsidRDefault="00AE40FA">
      <w:pPr>
        <w:pStyle w:val="ConsPlusNormal"/>
        <w:ind w:firstLine="540"/>
        <w:jc w:val="both"/>
      </w:pPr>
      <w:r>
        <w:t xml:space="preserve">(введена Областным </w:t>
      </w:r>
      <w:hyperlink r:id="rId117" w:history="1">
        <w:r>
          <w:rPr>
            <w:color w:val="0000FF"/>
          </w:rPr>
          <w:t>законом</w:t>
        </w:r>
      </w:hyperlink>
      <w:r>
        <w:t xml:space="preserve"> РО от 03.11.2017 N 1203-ЗС)</w:t>
      </w:r>
    </w:p>
    <w:p w:rsidR="00F27B66" w:rsidRDefault="00F27B66">
      <w:pPr>
        <w:pStyle w:val="ConsPlusNormal"/>
        <w:jc w:val="both"/>
      </w:pPr>
    </w:p>
    <w:p w:rsidR="00F27B66" w:rsidRDefault="00AE40FA">
      <w:pPr>
        <w:pStyle w:val="ConsPlusNormal"/>
        <w:ind w:firstLine="540"/>
        <w:jc w:val="both"/>
      </w:pPr>
      <w:r>
        <w:t xml:space="preserve">1. Проверка достоверности и полноты сведений о доходах и об имуществе, сведений о расходах лиц, указанных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пунктах 3.1</w:t>
        </w:r>
      </w:hyperlink>
      <w:r>
        <w:t xml:space="preserve">, </w:t>
      </w:r>
      <w:hyperlink w:anchor="Par184" w:tooltip="3.2) главы муниципальных образований;" w:history="1">
        <w:r>
          <w:rPr>
            <w:color w:val="0000FF"/>
          </w:rPr>
          <w:t>3.2</w:t>
        </w:r>
      </w:hyperlink>
      <w:r>
        <w:t xml:space="preserve">, </w:t>
      </w:r>
      <w:hyperlink w:anchor="Par186" w:tooltip="4) лица, замещающие иные, помимо указанных в пунктах 3.1 и 3.2 настоящей части, муниципальные должности;" w:history="1">
        <w:r>
          <w:rPr>
            <w:color w:val="0000FF"/>
          </w:rPr>
          <w:t>4</w:t>
        </w:r>
      </w:hyperlink>
      <w:r>
        <w:t xml:space="preserve"> и </w:t>
      </w:r>
      <w:hyperlink w:anchor="Par189" w:tooltip="5.1) лица, замещающие должности глав местных администраций по контракту;" w:history="1">
        <w:r>
          <w:rPr>
            <w:color w:val="0000FF"/>
          </w:rPr>
          <w:t>5.1 части 1 статьи 13.1</w:t>
        </w:r>
      </w:hyperlink>
      <w:r>
        <w:t xml:space="preserve"> настоящего Областного закона, и сведений о доходах и об имуществе лиц, указанных в </w:t>
      </w:r>
      <w:hyperlink w:anchor="Par197" w:tooltip="8.1) лица, претендующие на замещение иных, помимо указанных в пунктах 3.1 и 3.2 настоящей части, муниципальных должностей;" w:history="1">
        <w:r>
          <w:rPr>
            <w:color w:val="0000FF"/>
          </w:rPr>
          <w:t>пунктах 8.1</w:t>
        </w:r>
      </w:hyperlink>
      <w:r>
        <w:t xml:space="preserve"> и </w:t>
      </w:r>
      <w:hyperlink w:anchor="Par201" w:tooltip="9.1) лица, претендующие на замещение должностей глав местных администраций по контракту;" w:history="1">
        <w:r>
          <w:rPr>
            <w:color w:val="0000FF"/>
          </w:rPr>
          <w:t>9.1 части 1 статьи 13.1</w:t>
        </w:r>
      </w:hyperlink>
      <w:r>
        <w:t xml:space="preserve"> настоящего Областного закона, осуществляется управлением по противодействию коррупции в порядке, установленном для лиц, указанных в </w:t>
      </w:r>
      <w:hyperlink w:anchor="Par181" w:tooltip="3) лица, замещающие иные, помимо указанных в пунктах 1 и 2 настоящей части, государственные должности Ростовской области;" w:history="1">
        <w:r>
          <w:rPr>
            <w:color w:val="0000FF"/>
          </w:rPr>
          <w:t>пункте 3 части 1 статьи 13.1</w:t>
        </w:r>
      </w:hyperlink>
      <w:r>
        <w:t xml:space="preserve"> настоящего Областного закона, с учетом особенностей, предусмотренных настоящим Областным законом.</w:t>
      </w:r>
    </w:p>
    <w:p w:rsidR="00F27B66" w:rsidRDefault="00AE40FA">
      <w:pPr>
        <w:pStyle w:val="ConsPlusNormal"/>
        <w:jc w:val="both"/>
      </w:pPr>
      <w:r>
        <w:t xml:space="preserve">(часть 1 в ред. Областного </w:t>
      </w:r>
      <w:hyperlink r:id="rId118" w:history="1">
        <w:r>
          <w:rPr>
            <w:color w:val="0000FF"/>
          </w:rPr>
          <w:t>закона</w:t>
        </w:r>
      </w:hyperlink>
      <w:r>
        <w:t xml:space="preserve"> РО от 06.04.2023 N 853-ЗС)</w:t>
      </w:r>
    </w:p>
    <w:p w:rsidR="00F27B66" w:rsidRDefault="00AE40FA">
      <w:pPr>
        <w:pStyle w:val="ConsPlusNormal"/>
        <w:spacing w:before="240"/>
        <w:ind w:firstLine="540"/>
        <w:jc w:val="both"/>
      </w:pPr>
      <w:r>
        <w:t xml:space="preserve">2. Проверка осуществляется по решению Губернатора Ростовской области, принимаемому в отношении каждого лица, указанного в </w:t>
      </w:r>
      <w:hyperlink w:anchor="Par182" w:tooltip="3.1) депутаты представительных органов муниципальных образований, если иное не предусмотрено федеральным законом;" w:history="1">
        <w:r>
          <w:rPr>
            <w:color w:val="0000FF"/>
          </w:rPr>
          <w:t>пункте 3.1</w:t>
        </w:r>
      </w:hyperlink>
      <w:r>
        <w:t xml:space="preserve">, </w:t>
      </w:r>
      <w:hyperlink w:anchor="Par184" w:tooltip="3.2) главы муниципальных образований;" w:history="1">
        <w:r>
          <w:rPr>
            <w:color w:val="0000FF"/>
          </w:rPr>
          <w:t>3.2</w:t>
        </w:r>
      </w:hyperlink>
      <w:r>
        <w:t xml:space="preserve">, </w:t>
      </w:r>
      <w:hyperlink w:anchor="Par186" w:tooltip="4) лица, замещающие иные, помимо указанных в пунктах 3.1 и 3.2 настоящей части, муниципальные должности;" w:history="1">
        <w:r>
          <w:rPr>
            <w:color w:val="0000FF"/>
          </w:rPr>
          <w:t>4</w:t>
        </w:r>
      </w:hyperlink>
      <w:r>
        <w:t xml:space="preserve">, </w:t>
      </w:r>
      <w:hyperlink w:anchor="Par189" w:tooltip="5.1) лица, замещающие должности глав местных администраций по контракту;" w:history="1">
        <w:r>
          <w:rPr>
            <w:color w:val="0000FF"/>
          </w:rPr>
          <w:t>5.1</w:t>
        </w:r>
      </w:hyperlink>
      <w:r>
        <w:t xml:space="preserve">, </w:t>
      </w:r>
      <w:hyperlink w:anchor="Par197" w:tooltip="8.1) лица, претендующие на замещение иных, помимо указанных в пунктах 3.1 и 3.2 настоящей части, муниципальных должностей;" w:history="1">
        <w:r>
          <w:rPr>
            <w:color w:val="0000FF"/>
          </w:rPr>
          <w:t>8.1</w:t>
        </w:r>
      </w:hyperlink>
      <w:r>
        <w:t xml:space="preserve"> или </w:t>
      </w:r>
      <w:hyperlink w:anchor="Par201" w:tooltip="9.1) лица, претендующие на замещение должностей глав местных администраций по контракту;" w:history="1">
        <w:r>
          <w:rPr>
            <w:color w:val="0000FF"/>
          </w:rPr>
          <w:t>9.1 части 1 статьи 13.1</w:t>
        </w:r>
      </w:hyperlink>
      <w:r>
        <w:t xml:space="preserve"> настоящего Областного закона, и оформляемому в письменном виде.</w:t>
      </w:r>
    </w:p>
    <w:p w:rsidR="00F27B66" w:rsidRDefault="00AE40FA">
      <w:pPr>
        <w:pStyle w:val="ConsPlusNormal"/>
        <w:jc w:val="both"/>
      </w:pPr>
      <w:r>
        <w:t xml:space="preserve">(часть 2 в ред. Областного </w:t>
      </w:r>
      <w:hyperlink r:id="rId119" w:history="1">
        <w:r>
          <w:rPr>
            <w:color w:val="0000FF"/>
          </w:rPr>
          <w:t>закона</w:t>
        </w:r>
      </w:hyperlink>
      <w:r>
        <w:t xml:space="preserve"> РО от 06.04.2023 N 853-ЗС)</w:t>
      </w:r>
    </w:p>
    <w:p w:rsidR="00F27B66" w:rsidRDefault="00AE40FA">
      <w:pPr>
        <w:pStyle w:val="ConsPlusNormal"/>
        <w:spacing w:before="240"/>
        <w:ind w:firstLine="540"/>
        <w:jc w:val="both"/>
      </w:pPr>
      <w:r>
        <w:lastRenderedPageBreak/>
        <w:t>3. Основаниями для осуществления проверки является достаточная информация, представленная в письменном виде в установленном порядке:</w:t>
      </w:r>
    </w:p>
    <w:p w:rsidR="00F27B66" w:rsidRDefault="00AE40FA">
      <w:pPr>
        <w:pStyle w:val="ConsPlusNormal"/>
        <w:spacing w:before="24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F27B66" w:rsidRDefault="00AE40FA">
      <w:pPr>
        <w:pStyle w:val="ConsPlusNormal"/>
        <w:spacing w:before="240"/>
        <w:ind w:firstLine="540"/>
        <w:jc w:val="both"/>
      </w:pPr>
      <w:r>
        <w:t>б) подразделениями (должностными лицами, ответственными за работу) по профилактике коррупционных и иных правонарушений органов местного самоуправления, управлением по противодействию коррупции;</w:t>
      </w:r>
    </w:p>
    <w:p w:rsidR="00F27B66" w:rsidRDefault="00AE40FA">
      <w:pPr>
        <w:pStyle w:val="ConsPlusNormal"/>
        <w:jc w:val="both"/>
      </w:pPr>
      <w:r>
        <w:t xml:space="preserve">(в ред. Областного </w:t>
      </w:r>
      <w:hyperlink r:id="rId120" w:history="1">
        <w:r>
          <w:rPr>
            <w:color w:val="0000FF"/>
          </w:rPr>
          <w:t>закона</w:t>
        </w:r>
      </w:hyperlink>
      <w:r>
        <w:t xml:space="preserve"> РО от 26.12.2022 N 817-ЗС)</w:t>
      </w:r>
    </w:p>
    <w:p w:rsidR="00F27B66" w:rsidRDefault="00AE40FA">
      <w:pPr>
        <w:pStyle w:val="ConsPlusNormal"/>
        <w:spacing w:before="240"/>
        <w:ind w:firstLine="540"/>
        <w:jc w:val="both"/>
      </w:pPr>
      <w: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F27B66" w:rsidRDefault="00AE40FA">
      <w:pPr>
        <w:pStyle w:val="ConsPlusNormal"/>
        <w:spacing w:before="240"/>
        <w:ind w:firstLine="540"/>
        <w:jc w:val="both"/>
      </w:pPr>
      <w:r>
        <w:t>г) Общественной палатой Российской Федерации, Общественной палатой Ростовской области, общественной палатой (советом) муниципального образования;</w:t>
      </w:r>
    </w:p>
    <w:p w:rsidR="00F27B66" w:rsidRDefault="00AE40FA">
      <w:pPr>
        <w:pStyle w:val="ConsPlusNormal"/>
        <w:spacing w:before="240"/>
        <w:ind w:firstLine="540"/>
        <w:jc w:val="both"/>
      </w:pPr>
      <w:r>
        <w:t>д) общероссийскими средствами массовой информации.</w:t>
      </w:r>
    </w:p>
    <w:p w:rsidR="00F27B66" w:rsidRDefault="00AE40FA">
      <w:pPr>
        <w:pStyle w:val="ConsPlusNormal"/>
        <w:spacing w:before="240"/>
        <w:ind w:firstLine="540"/>
        <w:jc w:val="both"/>
      </w:pPr>
      <w:bookmarkStart w:id="33" w:name="Par327"/>
      <w:bookmarkEnd w:id="33"/>
      <w:r>
        <w:t>4. По результатам проверки управление по противодействию коррупции представляет Губернатору Ростовской области соответствующий доклад.</w:t>
      </w:r>
    </w:p>
    <w:p w:rsidR="00F27B66" w:rsidRDefault="00AE40FA">
      <w:pPr>
        <w:pStyle w:val="ConsPlusNormal"/>
        <w:spacing w:before="240"/>
        <w:ind w:firstLine="540"/>
        <w:jc w:val="both"/>
      </w:pPr>
      <w:r>
        <w:t xml:space="preserve">5. Если иное не предусмотрено настоящей статьей, при выявлении в результате проверки фактов несоблюдения депутатом представительного органа муниципального образования, главой муниципального образования, лицом, замещающим иную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w:t>
      </w:r>
      <w:hyperlink r:id="rId121" w:history="1">
        <w:r>
          <w:rPr>
            <w:color w:val="0000FF"/>
          </w:rPr>
          <w:t>законом</w:t>
        </w:r>
      </w:hyperlink>
      <w:r>
        <w:t xml:space="preserve"> "О противодействии коррупции", Федеральным </w:t>
      </w:r>
      <w:hyperlink r:id="rId1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по итогам рассмотрения доклада, указанного в </w:t>
      </w:r>
      <w:hyperlink w:anchor="Par327" w:tooltip="4. По результатам проверки управление по противодействию коррупции представляет Губернатору Ростовской области соответствующий доклад." w:history="1">
        <w:r>
          <w:rPr>
            <w:color w:val="0000FF"/>
          </w:rPr>
          <w:t>части 4</w:t>
        </w:r>
      </w:hyperlink>
      <w:r>
        <w:t xml:space="preserve"> настоящей статьи, принимает одно из следующих решений:</w:t>
      </w:r>
    </w:p>
    <w:p w:rsidR="00F27B66" w:rsidRDefault="00AE40FA">
      <w:pPr>
        <w:pStyle w:val="ConsPlusNormal"/>
        <w:jc w:val="both"/>
      </w:pPr>
      <w:r>
        <w:t xml:space="preserve">(в ред. Областных законов РО от 06.04.2023 </w:t>
      </w:r>
      <w:hyperlink r:id="rId124" w:history="1">
        <w:r>
          <w:rPr>
            <w:color w:val="0000FF"/>
          </w:rPr>
          <w:t>N 853-ЗС</w:t>
        </w:r>
      </w:hyperlink>
      <w:r>
        <w:t xml:space="preserve">, от 07.11.2023 </w:t>
      </w:r>
      <w:hyperlink r:id="rId125" w:history="1">
        <w:r>
          <w:rPr>
            <w:color w:val="0000FF"/>
          </w:rPr>
          <w:t>N 21-ЗС</w:t>
        </w:r>
      </w:hyperlink>
      <w:r>
        <w:t>)</w:t>
      </w:r>
    </w:p>
    <w:p w:rsidR="00F27B66" w:rsidRDefault="00AE40FA">
      <w:pPr>
        <w:pStyle w:val="ConsPlusNormal"/>
        <w:spacing w:before="240"/>
        <w:ind w:firstLine="540"/>
        <w:jc w:val="both"/>
      </w:pPr>
      <w:r>
        <w:t>1)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к нему иной меры ответственности в орган местного самоуправления, уполномоченный принимать соответствующее решение, или в суд;</w:t>
      </w:r>
    </w:p>
    <w:p w:rsidR="00F27B66" w:rsidRDefault="00AE40FA">
      <w:pPr>
        <w:pStyle w:val="ConsPlusNormal"/>
        <w:jc w:val="both"/>
      </w:pPr>
      <w:r>
        <w:t xml:space="preserve">(в ред. Областного </w:t>
      </w:r>
      <w:hyperlink r:id="rId126" w:history="1">
        <w:r>
          <w:rPr>
            <w:color w:val="0000FF"/>
          </w:rPr>
          <w:t>закона</w:t>
        </w:r>
      </w:hyperlink>
      <w:r>
        <w:t xml:space="preserve"> РО от 05.11.2019 N 224-ЗС)</w:t>
      </w:r>
    </w:p>
    <w:p w:rsidR="00F27B66" w:rsidRDefault="00AE40FA">
      <w:pPr>
        <w:pStyle w:val="ConsPlusNormal"/>
        <w:spacing w:before="240"/>
        <w:ind w:firstLine="540"/>
        <w:jc w:val="both"/>
      </w:pPr>
      <w:r>
        <w:t>2) представить материалы проверки в президиум Комиссии.</w:t>
      </w:r>
    </w:p>
    <w:p w:rsidR="00F27B66" w:rsidRDefault="00AE40FA">
      <w:pPr>
        <w:pStyle w:val="ConsPlusNormal"/>
        <w:spacing w:before="240"/>
        <w:ind w:firstLine="540"/>
        <w:jc w:val="both"/>
      </w:pPr>
      <w:r>
        <w:t xml:space="preserve">5.1. Депутат представительного органа муниципального образования, глава муниципального образования, лицо, замещающее иную муниципальную должность, должность главы местной администрации по контракту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 противодействии </w:t>
      </w:r>
      <w:r>
        <w:lastRenderedPageBreak/>
        <w:t xml:space="preserve">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127" w:history="1">
        <w:r>
          <w:rPr>
            <w:color w:val="0000FF"/>
          </w:rPr>
          <w:t>частями 3</w:t>
        </w:r>
      </w:hyperlink>
      <w:r>
        <w:t xml:space="preserve"> - </w:t>
      </w:r>
      <w:hyperlink r:id="rId128" w:history="1">
        <w:r>
          <w:rPr>
            <w:color w:val="0000FF"/>
          </w:rPr>
          <w:t>6 статьи 13</w:t>
        </w:r>
      </w:hyperlink>
      <w:r>
        <w:t xml:space="preserve"> Федерального закона "О противодействии коррупции".</w:t>
      </w:r>
    </w:p>
    <w:p w:rsidR="00F27B66" w:rsidRDefault="00AE40FA">
      <w:pPr>
        <w:pStyle w:val="ConsPlusNormal"/>
        <w:jc w:val="both"/>
      </w:pPr>
      <w:r>
        <w:t xml:space="preserve">(часть 5.1 введена Областным </w:t>
      </w:r>
      <w:hyperlink r:id="rId129" w:history="1">
        <w:r>
          <w:rPr>
            <w:color w:val="0000FF"/>
          </w:rPr>
          <w:t>законом</w:t>
        </w:r>
      </w:hyperlink>
      <w:r>
        <w:t xml:space="preserve"> РО от 07.11.2023 N 21-ЗС)</w:t>
      </w:r>
    </w:p>
    <w:p w:rsidR="00F27B66" w:rsidRDefault="00AE40FA">
      <w:pPr>
        <w:pStyle w:val="ConsPlusNormal"/>
        <w:spacing w:before="240"/>
        <w:ind w:firstLine="540"/>
        <w:jc w:val="both"/>
      </w:pPr>
      <w:r>
        <w:t>6. В случае досрочного прекращения полномочий лица, замещающего муниципальную должность, должность главы местной администрации по контракту, до направления заявления Губернатора Ростовской области о досрочном прекращении полномочий лица, замещающего муниципальную должность, должность главы местной администрации по контракту, или применении к нему иной меры ответственности соответствующее заявление не направляется, материалы проверки в президиум Комиссии не представляются.</w:t>
      </w:r>
    </w:p>
    <w:p w:rsidR="00F27B66" w:rsidRDefault="00AE40FA">
      <w:pPr>
        <w:pStyle w:val="ConsPlusNormal"/>
        <w:jc w:val="both"/>
      </w:pPr>
      <w:r>
        <w:t xml:space="preserve">(часть 6 введена Областным </w:t>
      </w:r>
      <w:hyperlink r:id="rId130" w:history="1">
        <w:r>
          <w:rPr>
            <w:color w:val="0000FF"/>
          </w:rPr>
          <w:t>законом</w:t>
        </w:r>
      </w:hyperlink>
      <w:r>
        <w:t xml:space="preserve"> РО от 06.04.2023 N 853-ЗС)</w:t>
      </w:r>
    </w:p>
    <w:p w:rsidR="00F27B66" w:rsidRDefault="00F27B66">
      <w:pPr>
        <w:pStyle w:val="ConsPlusNormal"/>
        <w:jc w:val="both"/>
      </w:pPr>
    </w:p>
    <w:p w:rsidR="00F27B66" w:rsidRDefault="00AE40FA">
      <w:pPr>
        <w:pStyle w:val="ConsPlusTitle"/>
        <w:ind w:firstLine="540"/>
        <w:jc w:val="both"/>
        <w:outlineLvl w:val="1"/>
      </w:pPr>
      <w:r>
        <w:t>Статья 13.5. Порядок принятия решения о применении мер ответственности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w:t>
      </w:r>
    </w:p>
    <w:p w:rsidR="00F27B66" w:rsidRDefault="00AE40FA">
      <w:pPr>
        <w:pStyle w:val="ConsPlusNormal"/>
        <w:ind w:firstLine="540"/>
        <w:jc w:val="both"/>
      </w:pPr>
      <w:r>
        <w:t xml:space="preserve">(введена Областным </w:t>
      </w:r>
      <w:hyperlink r:id="rId131" w:history="1">
        <w:r>
          <w:rPr>
            <w:color w:val="0000FF"/>
          </w:rPr>
          <w:t>законом</w:t>
        </w:r>
      </w:hyperlink>
      <w:r>
        <w:t xml:space="preserve"> РО от 05.11.2019 N 224-ЗС)</w:t>
      </w:r>
    </w:p>
    <w:p w:rsidR="00F27B66" w:rsidRDefault="00F27B66">
      <w:pPr>
        <w:pStyle w:val="ConsPlusNormal"/>
        <w:jc w:val="both"/>
      </w:pPr>
    </w:p>
    <w:p w:rsidR="00F27B66" w:rsidRDefault="00AE40FA">
      <w:pPr>
        <w:pStyle w:val="ConsPlusNormal"/>
        <w:ind w:firstLine="540"/>
        <w:jc w:val="both"/>
      </w:pPr>
      <w:bookmarkStart w:id="34" w:name="Par341"/>
      <w:bookmarkEnd w:id="34"/>
      <w:r>
        <w:t>1.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расходах, если искажение этих сведений является несущественным, могут быть применены следующие меры ответственности:</w:t>
      </w:r>
    </w:p>
    <w:p w:rsidR="00F27B66" w:rsidRDefault="00AE40FA">
      <w:pPr>
        <w:pStyle w:val="ConsPlusNormal"/>
        <w:spacing w:before="240"/>
        <w:ind w:firstLine="540"/>
        <w:jc w:val="both"/>
      </w:pPr>
      <w:r>
        <w:t>1) предупреждение;</w:t>
      </w:r>
    </w:p>
    <w:p w:rsidR="00F27B66" w:rsidRDefault="00AE40FA">
      <w:pPr>
        <w:pStyle w:val="ConsPlusNormal"/>
        <w:spacing w:before="24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27B66" w:rsidRDefault="00AE40FA">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7B66" w:rsidRDefault="00AE40FA">
      <w:pPr>
        <w:pStyle w:val="ConsPlusNormal"/>
        <w:spacing w:before="24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27B66" w:rsidRDefault="00AE40FA">
      <w:pPr>
        <w:pStyle w:val="ConsPlusNormal"/>
        <w:spacing w:before="240"/>
        <w:ind w:firstLine="540"/>
        <w:jc w:val="both"/>
      </w:pPr>
      <w:r>
        <w:t>5) запрет исполнять полномочия на постоянной основе до прекращения срока его полномочий.</w:t>
      </w:r>
    </w:p>
    <w:p w:rsidR="00F27B66" w:rsidRDefault="00AE40FA">
      <w:pPr>
        <w:pStyle w:val="ConsPlusNormal"/>
        <w:spacing w:before="240"/>
        <w:ind w:firstLine="540"/>
        <w:jc w:val="both"/>
      </w:pPr>
      <w:r>
        <w:t xml:space="preserve">2.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ar341" w:tooltip="1.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 w:history="1">
        <w:r>
          <w:rPr>
            <w:color w:val="0000FF"/>
          </w:rPr>
          <w:t>части 1</w:t>
        </w:r>
      </w:hyperlink>
      <w:r>
        <w:t xml:space="preserve"> настоящей статьи, определяется уставом муниципального образования и (или) нормативным правовым актом представительного органа муниципального образования в соответствии с настоящей статьей.</w:t>
      </w:r>
    </w:p>
    <w:p w:rsidR="00F27B66" w:rsidRDefault="00AE40FA">
      <w:pPr>
        <w:pStyle w:val="ConsPlusNormal"/>
        <w:spacing w:before="240"/>
        <w:ind w:firstLine="540"/>
        <w:jc w:val="both"/>
      </w:pPr>
      <w:r>
        <w:lastRenderedPageBreak/>
        <w:t xml:space="preserve">3. 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ar341" w:tooltip="1.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 w:history="1">
        <w:r>
          <w:rPr>
            <w:color w:val="0000FF"/>
          </w:rPr>
          <w:t>части 1</w:t>
        </w:r>
      </w:hyperlink>
      <w:r>
        <w:t xml:space="preserve"> настоящей статьи,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 сведений о расходах несущественным.</w:t>
      </w:r>
    </w:p>
    <w:p w:rsidR="00F27B66" w:rsidRDefault="00AE40FA">
      <w:pPr>
        <w:pStyle w:val="ConsPlusNormal"/>
        <w:spacing w:before="240"/>
        <w:ind w:firstLine="540"/>
        <w:jc w:val="both"/>
      </w:pPr>
      <w:r>
        <w:t>4. При принятии решения о признании несущественным искажения сведений о доходах и об имуществе, сведений о расходах, а также о выборе конкретной меры ответственности учитываются вина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причины и условия, при которых им были представлены недостоверные или неполные сведения о доходах и об имуществе, сведения о расходах,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F27B66" w:rsidRDefault="00AE40FA">
      <w:pPr>
        <w:pStyle w:val="ConsPlusNormal"/>
        <w:spacing w:before="240"/>
        <w:ind w:firstLine="540"/>
        <w:jc w:val="both"/>
      </w:pPr>
      <w:r>
        <w:t xml:space="preserve">5. Вопрос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ar341" w:tooltip="1.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 w:history="1">
        <w:r>
          <w:rPr>
            <w:color w:val="0000FF"/>
          </w:rPr>
          <w:t>части 1</w:t>
        </w:r>
      </w:hyperlink>
      <w:r>
        <w:t xml:space="preserve"> настоящей статьи, рассматривается на заседании органа местного самоуправления, уполномоченного принимать соответствующее решение.</w:t>
      </w:r>
    </w:p>
    <w:p w:rsidR="00F27B66" w:rsidRDefault="00AE40FA">
      <w:pPr>
        <w:pStyle w:val="ConsPlusNormal"/>
        <w:spacing w:before="240"/>
        <w:ind w:firstLine="540"/>
        <w:jc w:val="both"/>
      </w:pPr>
      <w:r>
        <w:t>При рассмотрении данного вопроса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должна быть предоставлена возможность дать пояснения по факту представления им недостоверных или неполных сведений о доходах и об имуществе, сведений о расходах.</w:t>
      </w:r>
    </w:p>
    <w:p w:rsidR="00F27B66" w:rsidRDefault="00AE40FA">
      <w:pPr>
        <w:pStyle w:val="ConsPlusNormal"/>
        <w:spacing w:before="240"/>
        <w:ind w:firstLine="540"/>
        <w:jc w:val="both"/>
      </w:pPr>
      <w:r>
        <w:t xml:space="preserve">6. Применение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ar341" w:tooltip="1.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 w:history="1">
        <w:r>
          <w:rPr>
            <w:color w:val="0000FF"/>
          </w:rPr>
          <w:t>части 1</w:t>
        </w:r>
      </w:hyperlink>
      <w:r>
        <w:t xml:space="preserve"> настоящей статьи, осуществляется не позднее шести месяцев со дня поступления в орган местного самоуправления, уполномоченный принимать соответствующее решение, заявления Губернатора Ростовской области о применении меры ответственности и не позднее трех лет со дня представления сведений, указанных в </w:t>
      </w:r>
      <w:hyperlink w:anchor="Par341" w:tooltip="1.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 w:history="1">
        <w:r>
          <w:rPr>
            <w:color w:val="0000FF"/>
          </w:rPr>
          <w:t>части 1</w:t>
        </w:r>
      </w:hyperlink>
      <w:r>
        <w:t xml:space="preserve"> настоящей статьи.</w:t>
      </w:r>
    </w:p>
    <w:p w:rsidR="00F27B66" w:rsidRDefault="00AE40FA">
      <w:pPr>
        <w:pStyle w:val="ConsPlusNormal"/>
        <w:spacing w:before="240"/>
        <w:ind w:firstLine="540"/>
        <w:jc w:val="both"/>
      </w:pPr>
      <w:r>
        <w:t xml:space="preserve">7.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ar341" w:tooltip="1.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доходах и об имуществе, сведения о расхо" w:history="1">
        <w:r>
          <w:rPr>
            <w:color w:val="0000FF"/>
          </w:rPr>
          <w:t>части 1</w:t>
        </w:r>
      </w:hyperlink>
      <w:r>
        <w:t xml:space="preserve"> настоящей статьи, размещается на официальном сайте принявшего соответствующее решение органа местного самоуправления в информационно-телекоммуникационной сети "Интернет".</w:t>
      </w:r>
    </w:p>
    <w:p w:rsidR="00F27B66" w:rsidRDefault="00F27B66">
      <w:pPr>
        <w:pStyle w:val="ConsPlusNormal"/>
        <w:jc w:val="both"/>
      </w:pPr>
    </w:p>
    <w:p w:rsidR="00F27B66" w:rsidRDefault="00AE40FA">
      <w:pPr>
        <w:pStyle w:val="ConsPlusTitle"/>
        <w:ind w:firstLine="540"/>
        <w:jc w:val="both"/>
        <w:outlineLvl w:val="1"/>
      </w:pPr>
      <w:r>
        <w:t>Статья 13.6. Порядок уведомления лицами, замещающими отдельные государственные должности Ростовской области и муниципальные должности, об участии на безвозмездной основе в управлении некоммерческой организацией</w:t>
      </w:r>
    </w:p>
    <w:p w:rsidR="00F27B66" w:rsidRDefault="00AE40FA">
      <w:pPr>
        <w:pStyle w:val="ConsPlusNormal"/>
        <w:ind w:firstLine="540"/>
        <w:jc w:val="both"/>
      </w:pPr>
      <w:r>
        <w:t xml:space="preserve">(введена Областным </w:t>
      </w:r>
      <w:hyperlink r:id="rId132" w:history="1">
        <w:r>
          <w:rPr>
            <w:color w:val="0000FF"/>
          </w:rPr>
          <w:t>законом</w:t>
        </w:r>
      </w:hyperlink>
      <w:r>
        <w:t xml:space="preserve"> РО от 04.08.2020 N 349-ЗС)</w:t>
      </w:r>
    </w:p>
    <w:p w:rsidR="00F27B66" w:rsidRDefault="00F27B66">
      <w:pPr>
        <w:pStyle w:val="ConsPlusNormal"/>
        <w:jc w:val="both"/>
      </w:pPr>
    </w:p>
    <w:p w:rsidR="00F27B66" w:rsidRDefault="00AE40FA">
      <w:pPr>
        <w:pStyle w:val="ConsPlusNormal"/>
        <w:ind w:firstLine="540"/>
        <w:jc w:val="both"/>
      </w:pPr>
      <w:bookmarkStart w:id="35" w:name="Par358"/>
      <w:bookmarkEnd w:id="35"/>
      <w:r>
        <w:t xml:space="preserve">1. Лица, замещающие государственные должности Ростовской области (за исключением </w:t>
      </w:r>
      <w:r>
        <w:lastRenderedPageBreak/>
        <w:t>депутатов Законодательного Собрания Ростовской области),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письменным уведомлением Губернатора Ростовской области.</w:t>
      </w:r>
    </w:p>
    <w:p w:rsidR="00F27B66" w:rsidRDefault="00AE40FA">
      <w:pPr>
        <w:pStyle w:val="ConsPlusNormal"/>
        <w:spacing w:before="240"/>
        <w:ind w:firstLine="540"/>
        <w:jc w:val="both"/>
      </w:pPr>
      <w:r>
        <w:t>2. Уведомление о намерении участвовать на безвозмездной основе в управлении некоммерческой организацией представляется до начала участия в управлении некоммерческой организацией.</w:t>
      </w:r>
    </w:p>
    <w:p w:rsidR="00F27B66" w:rsidRDefault="00AE40FA">
      <w:pPr>
        <w:pStyle w:val="ConsPlusNormal"/>
        <w:spacing w:before="240"/>
        <w:ind w:firstLine="540"/>
        <w:jc w:val="both"/>
      </w:pPr>
      <w:r>
        <w:t xml:space="preserve">В случае участия лица на безвозмездной основе в управлении некоммерческой организацией до замещения должности, предусмотренной </w:t>
      </w:r>
      <w:hyperlink w:anchor="Par358" w:tooltip="1. Лица, замещающие государственные должности Ростовской области (за исключением депутатов Законодательного Собрания Ростовской области), муниципальные должности и осуществляющие свои полномочия на постоянной основе, если федеральными законами не установлено и" w:history="1">
        <w:r>
          <w:rPr>
            <w:color w:val="0000FF"/>
          </w:rPr>
          <w:t>частью 1</w:t>
        </w:r>
      </w:hyperlink>
      <w:r>
        <w:t xml:space="preserve"> настоящей статьи, уведомление о таком участии представляется в день начала осуществления полномочий по соответствующей должности.</w:t>
      </w:r>
    </w:p>
    <w:p w:rsidR="00F27B66" w:rsidRDefault="00AE40FA">
      <w:pPr>
        <w:pStyle w:val="ConsPlusNormal"/>
        <w:spacing w:before="240"/>
        <w:ind w:firstLine="540"/>
        <w:jc w:val="both"/>
      </w:pPr>
      <w:r>
        <w:t xml:space="preserve">3. </w:t>
      </w:r>
      <w:hyperlink w:anchor="Par490" w:tooltip="                                УВЕДОМЛЕНИЕ" w:history="1">
        <w:r>
          <w:rPr>
            <w:color w:val="0000FF"/>
          </w:rPr>
          <w:t>Уведомление</w:t>
        </w:r>
      </w:hyperlink>
      <w:r>
        <w:t xml:space="preserve"> о намерении участвовать на безвозмездной основе в управлении некоммерческой организацией представляется в двух экземплярах по форме согласно приложению 2 к настоящему Областному закону. К уведомлению прилагаются копии учредительных документов соответствующей некоммерческой организации.</w:t>
      </w:r>
    </w:p>
    <w:p w:rsidR="00F27B66" w:rsidRDefault="00AE40FA">
      <w:pPr>
        <w:pStyle w:val="ConsPlusNormal"/>
        <w:spacing w:before="240"/>
        <w:ind w:firstLine="540"/>
        <w:jc w:val="both"/>
      </w:pPr>
      <w:r>
        <w:t xml:space="preserve">Лицо, указанное в </w:t>
      </w:r>
      <w:hyperlink w:anchor="Par358" w:tooltip="1. Лица, замещающие государственные должности Ростовской области (за исключением депутатов Законодательного Собрания Ростовской области), муниципальные должности и осуществляющие свои полномочия на постоянной основе, если федеральными законами не установлено и" w:history="1">
        <w:r>
          <w:rPr>
            <w:color w:val="0000FF"/>
          </w:rPr>
          <w:t>части 1</w:t>
        </w:r>
      </w:hyperlink>
      <w:r>
        <w:t xml:space="preserve"> настоящей статьи, вправе представить письменные пояснения по вопросу его участия в управлении некоммерческой организацией.</w:t>
      </w:r>
    </w:p>
    <w:p w:rsidR="00F27B66" w:rsidRDefault="00AE40FA">
      <w:pPr>
        <w:pStyle w:val="ConsPlusNormal"/>
        <w:spacing w:before="240"/>
        <w:ind w:firstLine="540"/>
        <w:jc w:val="both"/>
      </w:pPr>
      <w:r>
        <w:t>4. Уведомление о намерении участвовать на безвозмездной основе в управлении некоммерческой организацией представляется либо направляется в управление по противодействию коррупции по почте ценным заказным письмом с описью вложения и уведомлением о вручении.</w:t>
      </w:r>
    </w:p>
    <w:p w:rsidR="00F27B66" w:rsidRDefault="00AE40FA">
      <w:pPr>
        <w:pStyle w:val="ConsPlusNormal"/>
        <w:spacing w:before="240"/>
        <w:ind w:firstLine="540"/>
        <w:jc w:val="both"/>
      </w:pPr>
      <w:r>
        <w:t>5. Прием, регистрация уведомлений о намерении участвовать на безвозмездной основе в управлении некоммерческой организацией, возвращение второго экземпляра уведомления с отметкой о регистрации осуществляются работниками управления по противодействию коррупции в день его представления.</w:t>
      </w:r>
    </w:p>
    <w:p w:rsidR="00F27B66" w:rsidRDefault="00AE40FA">
      <w:pPr>
        <w:pStyle w:val="ConsPlusNormal"/>
        <w:spacing w:before="240"/>
        <w:ind w:firstLine="540"/>
        <w:jc w:val="both"/>
      </w:pPr>
      <w:r>
        <w:t xml:space="preserve">В случае поступления уведомления о намерении участвовать на безвозмездной основе в управлении некоммерческой организацией по почте второй экземпляр с отметкой о регистрации направляется лицу, указанному в </w:t>
      </w:r>
      <w:hyperlink w:anchor="Par358" w:tooltip="1. Лица, замещающие государственные должности Ростовской области (за исключением депутатов Законодательного Собрания Ростовской области), муниципальные должности и осуществляющие свои полномочия на постоянной основе, если федеральными законами не установлено и" w:history="1">
        <w:r>
          <w:rPr>
            <w:color w:val="0000FF"/>
          </w:rPr>
          <w:t>части 1</w:t>
        </w:r>
      </w:hyperlink>
      <w:r>
        <w:t xml:space="preserve"> настоящей статьи, заказным письмом с уведомлением о вручении не позднее 1 рабочего дня со дня регистрации уведомления.</w:t>
      </w:r>
    </w:p>
    <w:p w:rsidR="00F27B66" w:rsidRDefault="00F27B66">
      <w:pPr>
        <w:pStyle w:val="ConsPlusNormal"/>
        <w:jc w:val="both"/>
      </w:pPr>
    </w:p>
    <w:p w:rsidR="00F27B66" w:rsidRDefault="00AE40FA">
      <w:pPr>
        <w:pStyle w:val="ConsPlusTitle"/>
        <w:ind w:firstLine="540"/>
        <w:jc w:val="both"/>
        <w:outlineLvl w:val="1"/>
      </w:pPr>
      <w:r>
        <w:t>Статья 13.7. Порядок получения муниципальным служащим разрешения на участие на безвозмездной основе в управлении некоммерческой организацией</w:t>
      </w:r>
    </w:p>
    <w:p w:rsidR="00F27B66" w:rsidRDefault="00AE40FA">
      <w:pPr>
        <w:pStyle w:val="ConsPlusNormal"/>
        <w:ind w:firstLine="540"/>
        <w:jc w:val="both"/>
      </w:pPr>
      <w:r>
        <w:t xml:space="preserve">(введена Областным </w:t>
      </w:r>
      <w:hyperlink r:id="rId133" w:history="1">
        <w:r>
          <w:rPr>
            <w:color w:val="0000FF"/>
          </w:rPr>
          <w:t>законом</w:t>
        </w:r>
      </w:hyperlink>
      <w:r>
        <w:t xml:space="preserve"> РО от 04.08.2020 N 349-ЗС)</w:t>
      </w:r>
    </w:p>
    <w:p w:rsidR="00F27B66" w:rsidRDefault="00F27B66">
      <w:pPr>
        <w:pStyle w:val="ConsPlusNormal"/>
        <w:jc w:val="both"/>
      </w:pPr>
    </w:p>
    <w:p w:rsidR="00F27B66" w:rsidRDefault="00AE40FA">
      <w:pPr>
        <w:pStyle w:val="ConsPlusNormal"/>
        <w:ind w:firstLine="540"/>
        <w:jc w:val="both"/>
      </w:pPr>
      <w:r>
        <w:t>1.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
    <w:p w:rsidR="00F27B66" w:rsidRDefault="00AE40FA">
      <w:pPr>
        <w:pStyle w:val="ConsPlusNormal"/>
        <w:jc w:val="both"/>
      </w:pPr>
      <w:r>
        <w:lastRenderedPageBreak/>
        <w:t xml:space="preserve">(в ред. Областного </w:t>
      </w:r>
      <w:hyperlink r:id="rId134" w:history="1">
        <w:r>
          <w:rPr>
            <w:color w:val="0000FF"/>
          </w:rPr>
          <w:t>закона</w:t>
        </w:r>
      </w:hyperlink>
      <w:r>
        <w:t xml:space="preserve"> РО от 26.12.2022 N 817-ЗС)</w:t>
      </w:r>
    </w:p>
    <w:p w:rsidR="00F27B66" w:rsidRDefault="00AE40FA">
      <w:pPr>
        <w:pStyle w:val="ConsPlusNormal"/>
        <w:spacing w:before="240"/>
        <w:ind w:firstLine="540"/>
        <w:jc w:val="both"/>
      </w:pPr>
      <w:r>
        <w:t xml:space="preserve">2. Для получения разрешения на участие на безвозмездной основе в управлении некоммерческой организацией муниципальный служащий обращается к представителю нанимателя (работодателю) с </w:t>
      </w:r>
      <w:hyperlink w:anchor="Par543" w:tooltip="                                 ЗАЯВЛЕНИЕ" w:history="1">
        <w:r>
          <w:rPr>
            <w:color w:val="0000FF"/>
          </w:rPr>
          <w:t>заявлением</w:t>
        </w:r>
      </w:hyperlink>
      <w:r>
        <w:t xml:space="preserve"> по форме согласно приложению 3 к настоящему Областному закону. К заявлению прилагаются копии учредительных документов некоммерческой организации, в управлении которой намерен участвовать муниципальный служащий.</w:t>
      </w:r>
    </w:p>
    <w:p w:rsidR="00F27B66" w:rsidRDefault="00AE40FA">
      <w:pPr>
        <w:pStyle w:val="ConsPlusNormal"/>
        <w:spacing w:before="240"/>
        <w:ind w:firstLine="540"/>
        <w:jc w:val="both"/>
      </w:pPr>
      <w:r>
        <w:t>Муниципальный служащий вправе представить письменные пояснения по вопросу его участия в управлении некоммерческой организацией.</w:t>
      </w:r>
    </w:p>
    <w:p w:rsidR="00F27B66" w:rsidRDefault="00AE40FA">
      <w:pPr>
        <w:pStyle w:val="ConsPlusNormal"/>
        <w:spacing w:before="240"/>
        <w:ind w:firstLine="540"/>
        <w:jc w:val="both"/>
      </w:pPr>
      <w:bookmarkStart w:id="36" w:name="Par374"/>
      <w:bookmarkEnd w:id="36"/>
      <w:r>
        <w:t xml:space="preserve">3. Заявление представляется до начала участия муниципального служащего в управлении некоммерческой организацией, за исключением случая, предусмотренного </w:t>
      </w:r>
      <w:hyperlink w:anchor="Par375" w:tooltip="Лицо, участвующее в управлении некоммерческой организацией до назначения на должность муниципальной службы, представляет заявление в день назначения на должность муниципальной службы." w:history="1">
        <w:r>
          <w:rPr>
            <w:color w:val="0000FF"/>
          </w:rPr>
          <w:t>абзацем вторым</w:t>
        </w:r>
      </w:hyperlink>
      <w:r>
        <w:t xml:space="preserve"> настоящей части.</w:t>
      </w:r>
    </w:p>
    <w:p w:rsidR="00F27B66" w:rsidRDefault="00AE40FA">
      <w:pPr>
        <w:pStyle w:val="ConsPlusNormal"/>
        <w:spacing w:before="240"/>
        <w:ind w:firstLine="540"/>
        <w:jc w:val="both"/>
      </w:pPr>
      <w:bookmarkStart w:id="37" w:name="Par375"/>
      <w:bookmarkEnd w:id="37"/>
      <w:r>
        <w:t>Лицо, участвующее в управлении некоммерческой организацией до назначения на должность муниципальной службы, представляет заявление в день назначения на должность муниципальной службы.</w:t>
      </w:r>
    </w:p>
    <w:p w:rsidR="00F27B66" w:rsidRDefault="00AE40FA">
      <w:pPr>
        <w:pStyle w:val="ConsPlusNormal"/>
        <w:spacing w:before="240"/>
        <w:ind w:firstLine="540"/>
        <w:jc w:val="both"/>
      </w:pPr>
      <w:r>
        <w:t>4. Прием заявлений осуществляет кадровая служба. В случае отсутствия в представительном органе муниципального образования кадровой службы прием заявлений осуществляет лицо, исполняющее полномочия председателя представительного органа муниципального образования.</w:t>
      </w:r>
    </w:p>
    <w:p w:rsidR="00F27B66" w:rsidRDefault="00AE40FA">
      <w:pPr>
        <w:pStyle w:val="ConsPlusNormal"/>
        <w:spacing w:before="240"/>
        <w:ind w:firstLine="540"/>
        <w:jc w:val="both"/>
      </w:pPr>
      <w:r>
        <w:t>5. Регистрация заявления осуществляется в день его поступления. Копия заявления с отметкой о регистрации выдается муниципальному служащему.</w:t>
      </w:r>
    </w:p>
    <w:p w:rsidR="00F27B66" w:rsidRDefault="00AE40FA">
      <w:pPr>
        <w:pStyle w:val="ConsPlusNormal"/>
        <w:spacing w:before="240"/>
        <w:ind w:firstLine="540"/>
        <w:jc w:val="both"/>
      </w:pPr>
      <w:bookmarkStart w:id="38" w:name="Par378"/>
      <w:bookmarkEnd w:id="38"/>
      <w:r>
        <w:t xml:space="preserve">6. Кадровая служба осуществляет предварительное рассмотрение заявления и по его результатам готовит мотивированное заключение, которое должно содержать обоснованный вывод и рекомендации представителю нанимателя (работодателю) для принятия одного из решений в соответствии с </w:t>
      </w:r>
      <w:hyperlink w:anchor="Par380" w:tooltip="7. В случае, предусмотренном абзацем перв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 w:history="1">
        <w:r>
          <w:rPr>
            <w:color w:val="0000FF"/>
          </w:rPr>
          <w:t>частями 7</w:t>
        </w:r>
      </w:hyperlink>
      <w:r>
        <w:t xml:space="preserve"> и </w:t>
      </w:r>
      <w:hyperlink w:anchor="Par383" w:tooltip="8. В случае, предусмотренном абзацем втор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 w:history="1">
        <w:r>
          <w:rPr>
            <w:color w:val="0000FF"/>
          </w:rPr>
          <w:t>8</w:t>
        </w:r>
      </w:hyperlink>
      <w:r>
        <w:t xml:space="preserve"> настоящей статьи.</w:t>
      </w:r>
    </w:p>
    <w:p w:rsidR="00F27B66" w:rsidRDefault="00AE40FA">
      <w:pPr>
        <w:pStyle w:val="ConsPlusNormal"/>
        <w:spacing w:before="240"/>
        <w:ind w:firstLine="540"/>
        <w:jc w:val="both"/>
      </w:pPr>
      <w:r>
        <w:t xml:space="preserve">При отсутствии в представительном органе муниципального образования кадровой службы принятие одного из решений в соответствии с </w:t>
      </w:r>
      <w:hyperlink w:anchor="Par380" w:tooltip="7. В случае, предусмотренном абзацем перв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 w:history="1">
        <w:r>
          <w:rPr>
            <w:color w:val="0000FF"/>
          </w:rPr>
          <w:t>частями 7</w:t>
        </w:r>
      </w:hyperlink>
      <w:r>
        <w:t xml:space="preserve"> и </w:t>
      </w:r>
      <w:hyperlink w:anchor="Par383" w:tooltip="8. В случае, предусмотренном абзацем втор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 w:history="1">
        <w:r>
          <w:rPr>
            <w:color w:val="0000FF"/>
          </w:rPr>
          <w:t>8</w:t>
        </w:r>
      </w:hyperlink>
      <w:r>
        <w:t xml:space="preserve"> настоящей статьи осуществляется без подготовки мотивированного заключения.</w:t>
      </w:r>
    </w:p>
    <w:p w:rsidR="00F27B66" w:rsidRDefault="00AE40FA">
      <w:pPr>
        <w:pStyle w:val="ConsPlusNormal"/>
        <w:spacing w:before="240"/>
        <w:ind w:firstLine="540"/>
        <w:jc w:val="both"/>
      </w:pPr>
      <w:bookmarkStart w:id="39" w:name="Par380"/>
      <w:bookmarkEnd w:id="39"/>
      <w:r>
        <w:t xml:space="preserve">7. В случае, предусмотренном </w:t>
      </w:r>
      <w:hyperlink w:anchor="Par374" w:tooltip="3. Заявление представляется до начала участия муниципального служащего в управлении некоммерческой организацией, за исключением случая, предусмотренного абзацем вторым настоящей части." w:history="1">
        <w:r>
          <w:rPr>
            <w:color w:val="0000FF"/>
          </w:rPr>
          <w:t>абзацем первым части 3</w:t>
        </w:r>
      </w:hyperlink>
      <w:r>
        <w:t xml:space="preserve"> настоящей статьи, представитель нанимателя (работодатель) по результатам рассмотрения документов, указанных в </w:t>
      </w:r>
      <w:hyperlink w:anchor="Par378" w:tooltip="6. Кадровая служба осуществляет предварительное рассмотрение заявления и по его результатам готовит мотивированное заключение, которое должно содержать обоснованный вывод и рекомендации представителю нанимателя (работодателю) для принятия одного из решений в с" w:history="1">
        <w:r>
          <w:rPr>
            <w:color w:val="0000FF"/>
          </w:rPr>
          <w:t>части 6</w:t>
        </w:r>
      </w:hyperlink>
      <w:r>
        <w:t xml:space="preserve"> настоящей статьи, принимает одно из следующих решений:</w:t>
      </w:r>
    </w:p>
    <w:p w:rsidR="00F27B66" w:rsidRDefault="00AE40FA">
      <w:pPr>
        <w:pStyle w:val="ConsPlusNormal"/>
        <w:spacing w:before="240"/>
        <w:ind w:firstLine="540"/>
        <w:jc w:val="both"/>
      </w:pPr>
      <w:r>
        <w:t>1) разрешить муниципальному служащему участвовать на безвозмездной основе в управлении некоммерческой организацией;</w:t>
      </w:r>
    </w:p>
    <w:p w:rsidR="00F27B66" w:rsidRDefault="00AE40FA">
      <w:pPr>
        <w:pStyle w:val="ConsPlusNormal"/>
        <w:spacing w:before="240"/>
        <w:ind w:firstLine="540"/>
        <w:jc w:val="both"/>
      </w:pPr>
      <w:r>
        <w:t>2) отказать муниципальному служащему в разрешении участвовать на безвозмездной основе в управлении некоммерческой организацией, если его участие в управлении этой некоммерческой организацией может привести к возникновению конфликта интересов.</w:t>
      </w:r>
    </w:p>
    <w:p w:rsidR="00F27B66" w:rsidRDefault="00AE40FA">
      <w:pPr>
        <w:pStyle w:val="ConsPlusNormal"/>
        <w:spacing w:before="240"/>
        <w:ind w:firstLine="540"/>
        <w:jc w:val="both"/>
      </w:pPr>
      <w:bookmarkStart w:id="40" w:name="Par383"/>
      <w:bookmarkEnd w:id="40"/>
      <w:r>
        <w:t xml:space="preserve">8. В случае, предусмотренном </w:t>
      </w:r>
      <w:hyperlink w:anchor="Par375" w:tooltip="Лицо, участвующее в управлении некоммерческой организацией до назначения на должность муниципальной службы, представляет заявление в день назначения на должность муниципальной службы." w:history="1">
        <w:r>
          <w:rPr>
            <w:color w:val="0000FF"/>
          </w:rPr>
          <w:t>абзацем вторым части 3</w:t>
        </w:r>
      </w:hyperlink>
      <w:r>
        <w:t xml:space="preserve"> настоящей статьи, представитель нанимателя (работодатель) по результатам рассмотрения документов, указанных в </w:t>
      </w:r>
      <w:hyperlink w:anchor="Par378" w:tooltip="6. Кадровая служба осуществляет предварительное рассмотрение заявления и по его результатам готовит мотивированное заключение, которое должно содержать обоснованный вывод и рекомендации представителю нанимателя (работодателю) для принятия одного из решений в с" w:history="1">
        <w:r>
          <w:rPr>
            <w:color w:val="0000FF"/>
          </w:rPr>
          <w:t>части 6</w:t>
        </w:r>
      </w:hyperlink>
      <w:r>
        <w:t xml:space="preserve"> настоящей статьи, принимает одно из следующих решений:</w:t>
      </w:r>
    </w:p>
    <w:p w:rsidR="00F27B66" w:rsidRDefault="00AE40FA">
      <w:pPr>
        <w:pStyle w:val="ConsPlusNormal"/>
        <w:spacing w:before="240"/>
        <w:ind w:firstLine="540"/>
        <w:jc w:val="both"/>
      </w:pPr>
      <w:r>
        <w:t xml:space="preserve">1) разрешить муниципальному служащему участвовать на безвозмездной основе в управлении </w:t>
      </w:r>
      <w:r>
        <w:lastRenderedPageBreak/>
        <w:t>некоммерческой организацией;</w:t>
      </w:r>
    </w:p>
    <w:p w:rsidR="00F27B66" w:rsidRDefault="00AE40FA">
      <w:pPr>
        <w:pStyle w:val="ConsPlusNormal"/>
        <w:spacing w:before="240"/>
        <w:ind w:firstLine="540"/>
        <w:jc w:val="both"/>
      </w:pPr>
      <w:r>
        <w:t>2) рекомендовать муниципальному служащему прекратить участие в управлении некоммерческой организацией.</w:t>
      </w:r>
    </w:p>
    <w:p w:rsidR="00F27B66" w:rsidRDefault="00AE40FA">
      <w:pPr>
        <w:pStyle w:val="ConsPlusNormal"/>
        <w:spacing w:before="240"/>
        <w:ind w:firstLine="540"/>
        <w:jc w:val="both"/>
      </w:pPr>
      <w:r>
        <w:t xml:space="preserve">9. Сроки и порядок рассмотрения заявления, принятия представителем нанимателя (работодателем) одного из решений в соответствии с </w:t>
      </w:r>
      <w:hyperlink w:anchor="Par380" w:tooltip="7. В случае, предусмотренном абзацем перв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 w:history="1">
        <w:r>
          <w:rPr>
            <w:color w:val="0000FF"/>
          </w:rPr>
          <w:t>частями 7</w:t>
        </w:r>
      </w:hyperlink>
      <w:r>
        <w:t xml:space="preserve"> и </w:t>
      </w:r>
      <w:hyperlink w:anchor="Par383" w:tooltip="8. В случае, предусмотренном абзацем втор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 w:history="1">
        <w:r>
          <w:rPr>
            <w:color w:val="0000FF"/>
          </w:rPr>
          <w:t>8</w:t>
        </w:r>
      </w:hyperlink>
      <w:r>
        <w:t xml:space="preserve"> настоящей статьи, информирования муниципального служащего о принятом решении определяются нормативным правовым актом представительного органа муниципального образования.</w:t>
      </w:r>
    </w:p>
    <w:p w:rsidR="00F27B66" w:rsidRDefault="00F27B66">
      <w:pPr>
        <w:pStyle w:val="ConsPlusNormal"/>
        <w:jc w:val="both"/>
      </w:pPr>
    </w:p>
    <w:p w:rsidR="00F27B66" w:rsidRDefault="00AE40FA">
      <w:pPr>
        <w:pStyle w:val="ConsPlusTitle"/>
        <w:ind w:firstLine="540"/>
        <w:jc w:val="both"/>
        <w:outlineLvl w:val="1"/>
      </w:pPr>
      <w:r>
        <w:t>Статья 13.8. Порядок уведомления лицами, замещающими отдельные государственные должности Ростовской области, органов прокуратуры или других государственных органов о фактах обращения к ним в целях склонения их к совершению коррупционных правонарушений</w:t>
      </w:r>
    </w:p>
    <w:p w:rsidR="00F27B66" w:rsidRDefault="00AE40FA">
      <w:pPr>
        <w:pStyle w:val="ConsPlusNormal"/>
        <w:ind w:firstLine="540"/>
        <w:jc w:val="both"/>
      </w:pPr>
      <w:r>
        <w:t xml:space="preserve">(введена Областным </w:t>
      </w:r>
      <w:hyperlink r:id="rId135" w:history="1">
        <w:r>
          <w:rPr>
            <w:color w:val="0000FF"/>
          </w:rPr>
          <w:t>законом</w:t>
        </w:r>
      </w:hyperlink>
      <w:r>
        <w:t xml:space="preserve"> РО от 06.04.2023 N 853-ЗС)</w:t>
      </w:r>
    </w:p>
    <w:p w:rsidR="00F27B66" w:rsidRDefault="00F27B66">
      <w:pPr>
        <w:pStyle w:val="ConsPlusNormal"/>
        <w:jc w:val="both"/>
      </w:pPr>
    </w:p>
    <w:p w:rsidR="00F27B66" w:rsidRDefault="00AE40FA">
      <w:pPr>
        <w:pStyle w:val="ConsPlusNormal"/>
        <w:ind w:firstLine="540"/>
        <w:jc w:val="both"/>
      </w:pPr>
      <w:r>
        <w:t>1. Лица, замещающие государственные должности Ростовской области (за исключением депутатов Законодательного Собрания Ростовской области),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настоящей статьей, если иное не предусмотрено федеральными законами.</w:t>
      </w:r>
    </w:p>
    <w:p w:rsidR="00F27B66" w:rsidRDefault="00AE40FA">
      <w:pPr>
        <w:pStyle w:val="ConsPlusNormal"/>
        <w:spacing w:before="240"/>
        <w:ind w:firstLine="540"/>
        <w:jc w:val="both"/>
      </w:pPr>
      <w:r>
        <w:t>2. В уведомлении о фактах обращения в целях склонения к совершению коррупционных правонарушений указываются следующие сведения:</w:t>
      </w:r>
    </w:p>
    <w:p w:rsidR="00F27B66" w:rsidRDefault="00AE40FA">
      <w:pPr>
        <w:pStyle w:val="ConsPlusNormal"/>
        <w:spacing w:before="240"/>
        <w:ind w:firstLine="540"/>
        <w:jc w:val="both"/>
      </w:pPr>
      <w:r>
        <w:t>1) фамилия, имя, отчество лица, замещающего государственную должность Ростовской области, наименование его должности;</w:t>
      </w:r>
    </w:p>
    <w:p w:rsidR="00F27B66" w:rsidRDefault="00AE40FA">
      <w:pPr>
        <w:pStyle w:val="ConsPlusNormal"/>
        <w:spacing w:before="240"/>
        <w:ind w:firstLine="540"/>
        <w:jc w:val="both"/>
      </w:pPr>
      <w:r>
        <w:t>2) фамилия, имя, отчество, должность, иные известные сведения о лице (лицах), обратившемся (обратившихся) в целях склонения к совершению коррупционных правонарушений, наименование юридического лица, от имени или в интересах которого произошло обращение в целях склонения к совершению коррупционных правонарушений;</w:t>
      </w:r>
    </w:p>
    <w:p w:rsidR="00F27B66" w:rsidRDefault="00AE40FA">
      <w:pPr>
        <w:pStyle w:val="ConsPlusNormal"/>
        <w:spacing w:before="240"/>
        <w:ind w:firstLine="540"/>
        <w:jc w:val="both"/>
      </w:pPr>
      <w:r>
        <w:t>3) сведения о коррупционных правонарушениях, которые предлагалось совершить;</w:t>
      </w:r>
    </w:p>
    <w:p w:rsidR="00F27B66" w:rsidRDefault="00AE40FA">
      <w:pPr>
        <w:pStyle w:val="ConsPlusNormal"/>
        <w:spacing w:before="240"/>
        <w:ind w:firstLine="540"/>
        <w:jc w:val="both"/>
      </w:pPr>
      <w:r>
        <w:t>4) способ склонения к совершению коррупционных правонарушений;</w:t>
      </w:r>
    </w:p>
    <w:p w:rsidR="00F27B66" w:rsidRDefault="00AE40FA">
      <w:pPr>
        <w:pStyle w:val="ConsPlusNormal"/>
        <w:spacing w:before="240"/>
        <w:ind w:firstLine="540"/>
        <w:jc w:val="both"/>
      </w:pPr>
      <w:r>
        <w:t>5) дата, время, место и иные обстоятельства, при которых произошло обращение в целях склонения к совершению коррупционных правонарушений;</w:t>
      </w:r>
    </w:p>
    <w:p w:rsidR="00F27B66" w:rsidRDefault="00AE40FA">
      <w:pPr>
        <w:pStyle w:val="ConsPlusNormal"/>
        <w:spacing w:before="240"/>
        <w:ind w:firstLine="540"/>
        <w:jc w:val="both"/>
      </w:pPr>
      <w:r>
        <w:t>6) характер действий лица, замещающего государственную должность Ростовской области, в сложившейся ситуации.</w:t>
      </w:r>
    </w:p>
    <w:p w:rsidR="00F27B66" w:rsidRDefault="00AE40FA">
      <w:pPr>
        <w:pStyle w:val="ConsPlusNormal"/>
        <w:spacing w:before="240"/>
        <w:ind w:firstLine="540"/>
        <w:jc w:val="both"/>
      </w:pPr>
      <w:r>
        <w:t>3. К уведомлению могут быть приложены дополнительные материалы, подтверждающие и (или) имеющие отношение к изложенным в уведомлении фактам.</w:t>
      </w:r>
    </w:p>
    <w:p w:rsidR="00F27B66" w:rsidRDefault="00AE40FA">
      <w:pPr>
        <w:pStyle w:val="ConsPlusNormal"/>
        <w:spacing w:before="240"/>
        <w:ind w:firstLine="540"/>
        <w:jc w:val="both"/>
      </w:pPr>
      <w:r>
        <w:t xml:space="preserve">4.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w:t>
      </w:r>
      <w:r>
        <w:lastRenderedPageBreak/>
        <w:t>обязанностью лиц, замещающих государственные должности Ростовской области.</w:t>
      </w:r>
    </w:p>
    <w:p w:rsidR="00F27B66" w:rsidRDefault="00AE40FA">
      <w:pPr>
        <w:pStyle w:val="ConsPlusNormal"/>
        <w:spacing w:before="240"/>
        <w:ind w:firstLine="540"/>
        <w:jc w:val="both"/>
      </w:pPr>
      <w:r>
        <w:t>5. Лицо, замещающее государственную должность Ростовской области, информирует управление по противодействию коррупции об уведомлении органов прокуратуры или других государственных органов о фактах обращения к нему каких-либо лиц в целях склонения его к совершению коррупционных правонарушений в течение 5 рабочих дней со дня соответствующего уведомления.</w:t>
      </w:r>
    </w:p>
    <w:p w:rsidR="00F27B66" w:rsidRDefault="00AE40FA">
      <w:pPr>
        <w:pStyle w:val="ConsPlusNormal"/>
        <w:spacing w:before="240"/>
        <w:ind w:firstLine="540"/>
        <w:jc w:val="both"/>
      </w:pPr>
      <w:r>
        <w:t>В случае нахождения в служебной командировке (служебной поездке), отпуске, а также в случае наступления временной нетрудоспособности управление по противодействию коррупции информируется не позднее 5 рабочих дней со дня, следующего за днем окончания соответственно служебной командировки (служебной поездки), отпуска, периода временной нетрудоспособности.</w:t>
      </w:r>
    </w:p>
    <w:p w:rsidR="00F27B66" w:rsidRDefault="00F27B66">
      <w:pPr>
        <w:pStyle w:val="ConsPlusNormal"/>
        <w:jc w:val="both"/>
      </w:pPr>
    </w:p>
    <w:p w:rsidR="00F27B66" w:rsidRDefault="00AE40FA">
      <w:pPr>
        <w:pStyle w:val="ConsPlusTitle"/>
        <w:ind w:firstLine="540"/>
        <w:jc w:val="both"/>
        <w:outlineLvl w:val="1"/>
      </w:pPr>
      <w:r>
        <w:t>Статья 14. Финансовое обеспечение мероприятий в сфере противодействия коррупции</w:t>
      </w:r>
    </w:p>
    <w:p w:rsidR="00F27B66" w:rsidRDefault="00F27B66">
      <w:pPr>
        <w:pStyle w:val="ConsPlusNormal"/>
        <w:jc w:val="both"/>
      </w:pPr>
    </w:p>
    <w:p w:rsidR="00F27B66" w:rsidRDefault="00AE40FA">
      <w:pPr>
        <w:pStyle w:val="ConsPlusNormal"/>
        <w:ind w:firstLine="540"/>
        <w:jc w:val="both"/>
      </w:pPr>
      <w:r>
        <w:t>Финансовое обеспечение мероприятий, осуществляемых государственными органами Ростовской области в соответствии с настоящим Областным законом, осуществляется за счет средств областного бюджета.</w:t>
      </w:r>
    </w:p>
    <w:p w:rsidR="00F27B66" w:rsidRDefault="00F27B66">
      <w:pPr>
        <w:pStyle w:val="ConsPlusNormal"/>
        <w:jc w:val="both"/>
      </w:pPr>
    </w:p>
    <w:p w:rsidR="00F27B66" w:rsidRDefault="00AE40FA">
      <w:pPr>
        <w:pStyle w:val="ConsPlusTitle"/>
        <w:ind w:firstLine="540"/>
        <w:jc w:val="both"/>
        <w:outlineLvl w:val="1"/>
      </w:pPr>
      <w:r>
        <w:t>Статья 15. Заключительные и переходные положения</w:t>
      </w:r>
    </w:p>
    <w:p w:rsidR="00F27B66" w:rsidRDefault="00AE40FA">
      <w:pPr>
        <w:pStyle w:val="ConsPlusNormal"/>
        <w:ind w:firstLine="540"/>
        <w:jc w:val="both"/>
      </w:pPr>
      <w:r>
        <w:t xml:space="preserve">(в ред. Областного </w:t>
      </w:r>
      <w:hyperlink r:id="rId136" w:history="1">
        <w:r>
          <w:rPr>
            <w:color w:val="0000FF"/>
          </w:rPr>
          <w:t>закона</w:t>
        </w:r>
      </w:hyperlink>
      <w:r>
        <w:t xml:space="preserve"> РО от 28.04.2020 N 322-ЗС)</w:t>
      </w:r>
    </w:p>
    <w:p w:rsidR="00F27B66" w:rsidRDefault="00F27B66">
      <w:pPr>
        <w:pStyle w:val="ConsPlusNormal"/>
        <w:jc w:val="both"/>
      </w:pPr>
    </w:p>
    <w:p w:rsidR="00F27B66" w:rsidRDefault="00AE40FA">
      <w:pPr>
        <w:pStyle w:val="ConsPlusNormal"/>
        <w:ind w:firstLine="540"/>
        <w:jc w:val="both"/>
      </w:pPr>
      <w:r>
        <w:t>1. Настоящий Областной закон вступает в силу по истечении 10 дней со дня его официального опубликования.</w:t>
      </w:r>
    </w:p>
    <w:p w:rsidR="00F27B66" w:rsidRDefault="00AE40FA">
      <w:pPr>
        <w:pStyle w:val="ConsPlusNormal"/>
        <w:spacing w:before="240"/>
        <w:ind w:firstLine="540"/>
        <w:jc w:val="both"/>
      </w:pPr>
      <w:r>
        <w:t xml:space="preserve">2. Продлить до 1 августа 2020 года включительно установленные </w:t>
      </w:r>
      <w:hyperlink w:anchor="Par266" w:tooltip="3. Если иное не предусмотрено настоящей статьей, лица, указанные в пунктах 3.1, 3.2, 4 и 5.1 части 1 статьи 13.1 настоящего Областного закона, представляют сведения о доходах и об имуществе, сведения о расходах ежегодно, не позднее 30 апреля года, следующего з" w:history="1">
        <w:r>
          <w:rPr>
            <w:color w:val="0000FF"/>
          </w:rPr>
          <w:t>частью 3</w:t>
        </w:r>
      </w:hyperlink>
      <w:r>
        <w:t xml:space="preserve"> и </w:t>
      </w:r>
      <w:hyperlink w:anchor="Par270" w:tooltip="3.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 w:history="1">
        <w:r>
          <w:rPr>
            <w:color w:val="0000FF"/>
          </w:rPr>
          <w:t>абзацем первым части 3.2 статьи 13.3</w:t>
        </w:r>
      </w:hyperlink>
      <w:r>
        <w:t xml:space="preserve"> настоящего Областного закона сроки представления сведений о доходах и об имуществе, сведений о расходах за отчетный период с 1 января по 31 декабря 2019 года, а также установленный </w:t>
      </w:r>
      <w:hyperlink w:anchor="Par272" w:tooltip="В случае если в течение отчетного периода такие сделки не совершались, указанное лицо не позднее 30 апреля года, следующего за отчетным периодом, сообщает об этом Губернатору Ростовской области в порядке, установленном настоящей статьей. Сообщение об отсутстви" w:history="1">
        <w:r>
          <w:rPr>
            <w:color w:val="0000FF"/>
          </w:rPr>
          <w:t>абзацем вторым части 3.2 статьи 13.3</w:t>
        </w:r>
      </w:hyperlink>
      <w:r>
        <w:t xml:space="preserve"> настоящего Областного закона срок представления сообщений об отсутствии в течение отчетного периода с 1 января по 31 декабря 2019 года сделок, указанных в </w:t>
      </w:r>
      <w:hyperlink w:anchor="Par207" w:tooltip="2. Лицо, замещающее одну из должностей, указанных в пунктах 1 - 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 w:history="1">
        <w:r>
          <w:rPr>
            <w:color w:val="0000FF"/>
          </w:rPr>
          <w:t>части 2 статьи 13.1</w:t>
        </w:r>
      </w:hyperlink>
      <w:r>
        <w:t xml:space="preserve"> настоящего Областного закона.</w:t>
      </w:r>
    </w:p>
    <w:p w:rsidR="00F27B66" w:rsidRDefault="00AE40FA">
      <w:pPr>
        <w:pStyle w:val="ConsPlusNormal"/>
        <w:spacing w:before="240"/>
        <w:ind w:firstLine="540"/>
        <w:jc w:val="both"/>
      </w:pPr>
      <w:r>
        <w:t xml:space="preserve">3. До 30 июня 2021 года включительно лица, указанные в </w:t>
      </w:r>
      <w:hyperlink w:anchor="Par196" w:tooltip="8) лица, претендующие на замещение иных, помимо указанных в пунктах 1 и 2 настоящей части, государственных должностей Ростовской области;" w:history="1">
        <w:r>
          <w:rPr>
            <w:color w:val="0000FF"/>
          </w:rPr>
          <w:t>пунктах 8</w:t>
        </w:r>
      </w:hyperlink>
      <w:r>
        <w:t xml:space="preserve"> - </w:t>
      </w:r>
      <w:hyperlink w:anchor="Par203" w:tooltip="10) лица, претендующие на замещение должностей муниципальной службы, указанных в пункте 6 настоящей части;" w:history="1">
        <w:r>
          <w:rPr>
            <w:color w:val="0000FF"/>
          </w:rPr>
          <w:t>10 части 1 статьи 13.1</w:t>
        </w:r>
      </w:hyperlink>
      <w:r>
        <w:t xml:space="preserve"> настоящего Областного закона, вместе со сведениями о доходах и об имуществе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Президентом Российской Федерации.</w:t>
      </w:r>
    </w:p>
    <w:p w:rsidR="00F27B66" w:rsidRDefault="00AE40FA">
      <w:pPr>
        <w:pStyle w:val="ConsPlusNormal"/>
        <w:jc w:val="both"/>
      </w:pPr>
      <w:r>
        <w:t xml:space="preserve">(часть 3 введена Областным </w:t>
      </w:r>
      <w:hyperlink r:id="rId137" w:history="1">
        <w:r>
          <w:rPr>
            <w:color w:val="0000FF"/>
          </w:rPr>
          <w:t>законом</w:t>
        </w:r>
      </w:hyperlink>
      <w:r>
        <w:t xml:space="preserve"> РО от 01.03.2021 N 443-ЗС)</w:t>
      </w:r>
    </w:p>
    <w:p w:rsidR="00F27B66" w:rsidRDefault="00F27B66">
      <w:pPr>
        <w:pStyle w:val="ConsPlusNormal"/>
        <w:jc w:val="both"/>
      </w:pPr>
    </w:p>
    <w:p w:rsidR="00F27B66" w:rsidRDefault="00AE40FA">
      <w:pPr>
        <w:pStyle w:val="ConsPlusNormal"/>
        <w:jc w:val="right"/>
      </w:pPr>
      <w:r>
        <w:t>Глава Администрации</w:t>
      </w:r>
    </w:p>
    <w:p w:rsidR="00F27B66" w:rsidRDefault="00AE40FA">
      <w:pPr>
        <w:pStyle w:val="ConsPlusNormal"/>
        <w:jc w:val="right"/>
      </w:pPr>
      <w:r>
        <w:t>(Губернатор) Ростовской области</w:t>
      </w:r>
    </w:p>
    <w:p w:rsidR="00F27B66" w:rsidRDefault="00AE40FA">
      <w:pPr>
        <w:pStyle w:val="ConsPlusNormal"/>
        <w:jc w:val="right"/>
      </w:pPr>
      <w:r>
        <w:t>В.ЧУБ</w:t>
      </w:r>
    </w:p>
    <w:p w:rsidR="00F27B66" w:rsidRDefault="00AE40FA">
      <w:pPr>
        <w:pStyle w:val="ConsPlusNormal"/>
      </w:pPr>
      <w:r>
        <w:t>г. Ростов-на-Дону</w:t>
      </w:r>
    </w:p>
    <w:p w:rsidR="00F27B66" w:rsidRDefault="00AE40FA">
      <w:pPr>
        <w:pStyle w:val="ConsPlusNormal"/>
        <w:spacing w:before="240"/>
      </w:pPr>
      <w:r>
        <w:t>12 мая 2009 года</w:t>
      </w:r>
    </w:p>
    <w:p w:rsidR="00F27B66" w:rsidRDefault="00AE40FA">
      <w:pPr>
        <w:pStyle w:val="ConsPlusNormal"/>
        <w:spacing w:before="240"/>
      </w:pPr>
      <w:r>
        <w:t>N 218-ЗС</w:t>
      </w:r>
    </w:p>
    <w:p w:rsidR="00F27B66" w:rsidRDefault="00F27B66">
      <w:pPr>
        <w:pStyle w:val="ConsPlusNormal"/>
        <w:jc w:val="both"/>
      </w:pPr>
    </w:p>
    <w:p w:rsidR="00F27B66" w:rsidRDefault="00F27B66">
      <w:pPr>
        <w:pStyle w:val="ConsPlusNormal"/>
        <w:jc w:val="both"/>
      </w:pPr>
    </w:p>
    <w:p w:rsidR="00F27B66" w:rsidRDefault="00F27B66">
      <w:pPr>
        <w:pStyle w:val="ConsPlusNormal"/>
        <w:jc w:val="both"/>
      </w:pPr>
    </w:p>
    <w:p w:rsidR="00F27B66" w:rsidRDefault="00F27B66">
      <w:pPr>
        <w:pStyle w:val="ConsPlusNormal"/>
        <w:jc w:val="both"/>
      </w:pPr>
    </w:p>
    <w:p w:rsidR="00F27B66" w:rsidRDefault="00F27B66">
      <w:pPr>
        <w:pStyle w:val="ConsPlusNormal"/>
        <w:jc w:val="both"/>
      </w:pPr>
    </w:p>
    <w:p w:rsidR="00F27B66" w:rsidRDefault="00AE40FA">
      <w:pPr>
        <w:pStyle w:val="ConsPlusNormal"/>
        <w:jc w:val="right"/>
        <w:outlineLvl w:val="0"/>
      </w:pPr>
      <w:r>
        <w:t xml:space="preserve">Приложение </w:t>
      </w:r>
      <w:hyperlink r:id="rId138" w:history="1">
        <w:r>
          <w:rPr>
            <w:color w:val="0000FF"/>
          </w:rPr>
          <w:t>1</w:t>
        </w:r>
      </w:hyperlink>
    </w:p>
    <w:p w:rsidR="00F27B66" w:rsidRDefault="00AE40FA">
      <w:pPr>
        <w:pStyle w:val="ConsPlusNormal"/>
        <w:jc w:val="right"/>
      </w:pPr>
      <w:r>
        <w:t>к Областному закону</w:t>
      </w:r>
    </w:p>
    <w:p w:rsidR="00F27B66" w:rsidRDefault="00AE40FA">
      <w:pPr>
        <w:pStyle w:val="ConsPlusNormal"/>
        <w:jc w:val="right"/>
      </w:pPr>
      <w:r>
        <w:t>"О противодействии коррупции</w:t>
      </w:r>
    </w:p>
    <w:p w:rsidR="00F27B66" w:rsidRDefault="00AE40FA">
      <w:pPr>
        <w:pStyle w:val="ConsPlusNormal"/>
        <w:jc w:val="right"/>
      </w:pPr>
      <w:r>
        <w:t>в Ростовской области"</w:t>
      </w:r>
    </w:p>
    <w:p w:rsidR="00F27B66" w:rsidRDefault="00F27B66">
      <w:pPr>
        <w:pStyle w:val="ConsPlusNormal"/>
      </w:pPr>
    </w:p>
    <w:p w:rsidR="00F27B66" w:rsidRDefault="00F27B66">
      <w:pPr>
        <w:pStyle w:val="ConsPlusNormal"/>
        <w:jc w:val="both"/>
      </w:pPr>
    </w:p>
    <w:p w:rsidR="00F27B66" w:rsidRDefault="00AE40FA">
      <w:pPr>
        <w:pStyle w:val="ConsPlusNonformat"/>
        <w:jc w:val="both"/>
      </w:pPr>
      <w:r>
        <w:t xml:space="preserve">                                             Губернатору Ростовской области</w:t>
      </w:r>
    </w:p>
    <w:p w:rsidR="00F27B66" w:rsidRDefault="00AE40FA">
      <w:pPr>
        <w:pStyle w:val="ConsPlusNonformat"/>
        <w:jc w:val="both"/>
      </w:pPr>
      <w:r>
        <w:t xml:space="preserve">                                             ______________________________</w:t>
      </w:r>
    </w:p>
    <w:p w:rsidR="00F27B66" w:rsidRDefault="00AE40FA">
      <w:pPr>
        <w:pStyle w:val="ConsPlusNonformat"/>
        <w:jc w:val="both"/>
      </w:pPr>
      <w:r>
        <w:t xml:space="preserve">                                                (фамилия, имя, отчество)</w:t>
      </w:r>
    </w:p>
    <w:p w:rsidR="00F27B66" w:rsidRDefault="00F27B66">
      <w:pPr>
        <w:pStyle w:val="ConsPlusNonformat"/>
        <w:jc w:val="both"/>
      </w:pPr>
    </w:p>
    <w:p w:rsidR="00F27B66" w:rsidRDefault="00AE40FA">
      <w:pPr>
        <w:pStyle w:val="ConsPlusNonformat"/>
        <w:jc w:val="both"/>
      </w:pPr>
      <w:bookmarkStart w:id="41" w:name="Par440"/>
      <w:bookmarkEnd w:id="41"/>
      <w:r>
        <w:t xml:space="preserve">                                 СООБЩЕНИЕ</w:t>
      </w:r>
    </w:p>
    <w:p w:rsidR="00F27B66" w:rsidRDefault="00F27B66">
      <w:pPr>
        <w:pStyle w:val="ConsPlusNonformat"/>
        <w:jc w:val="both"/>
      </w:pPr>
    </w:p>
    <w:p w:rsidR="00F27B66" w:rsidRDefault="00AE40FA">
      <w:pPr>
        <w:pStyle w:val="ConsPlusNonformat"/>
        <w:jc w:val="both"/>
      </w:pPr>
      <w:r>
        <w:t xml:space="preserve">    Я, ____________________________________________________________________</w:t>
      </w:r>
    </w:p>
    <w:p w:rsidR="00F27B66" w:rsidRDefault="00AE40FA">
      <w:pPr>
        <w:pStyle w:val="ConsPlusNonformat"/>
        <w:jc w:val="both"/>
      </w:pPr>
      <w:r>
        <w:t>__________________________________________________________________________,</w:t>
      </w:r>
    </w:p>
    <w:p w:rsidR="00F27B66" w:rsidRDefault="00AE40FA">
      <w:pPr>
        <w:pStyle w:val="ConsPlusNonformat"/>
        <w:jc w:val="both"/>
      </w:pPr>
      <w:r>
        <w:t>(фамилия, имя, отчество, дата рождения, серия и номер паспорта, дата выдачи</w:t>
      </w:r>
    </w:p>
    <w:p w:rsidR="00F27B66" w:rsidRDefault="00AE40FA">
      <w:pPr>
        <w:pStyle w:val="ConsPlusNonformat"/>
        <w:jc w:val="both"/>
      </w:pPr>
      <w:r>
        <w:t xml:space="preserve">                         и орган, выдавший паспорт)</w:t>
      </w:r>
    </w:p>
    <w:p w:rsidR="00F27B66" w:rsidRDefault="00AE40FA">
      <w:pPr>
        <w:pStyle w:val="ConsPlusNonformat"/>
        <w:jc w:val="both"/>
      </w:pPr>
      <w:r>
        <w:t>замещающий            муниципальную            должность           депутата</w:t>
      </w:r>
    </w:p>
    <w:p w:rsidR="00F27B66" w:rsidRDefault="00AE40FA">
      <w:pPr>
        <w:pStyle w:val="ConsPlusNonformat"/>
        <w:jc w:val="both"/>
      </w:pPr>
      <w:r>
        <w:t>___________________________________________________________________________</w:t>
      </w:r>
    </w:p>
    <w:p w:rsidR="00F27B66" w:rsidRDefault="00AE40FA">
      <w:pPr>
        <w:pStyle w:val="ConsPlusNonformat"/>
        <w:jc w:val="both"/>
      </w:pPr>
      <w:r>
        <w:t xml:space="preserve">    (наименование представительного органа муниципального образования)</w:t>
      </w:r>
    </w:p>
    <w:p w:rsidR="00F27B66" w:rsidRDefault="00AE40FA">
      <w:pPr>
        <w:pStyle w:val="ConsPlusNonformat"/>
        <w:jc w:val="both"/>
      </w:pPr>
      <w:r>
        <w:t>и  осуществляющий  свои полномочия на непостоянной основе,  в  соответствии</w:t>
      </w:r>
    </w:p>
    <w:p w:rsidR="00F27B66" w:rsidRDefault="00AE40FA">
      <w:pPr>
        <w:pStyle w:val="ConsPlusNonformat"/>
        <w:jc w:val="both"/>
      </w:pPr>
      <w:r>
        <w:t xml:space="preserve">с  </w:t>
      </w:r>
      <w:hyperlink r:id="rId139" w:history="1">
        <w:r>
          <w:rPr>
            <w:color w:val="0000FF"/>
          </w:rPr>
          <w:t>частью 4.2  статьи 12.1</w:t>
        </w:r>
      </w:hyperlink>
      <w:r>
        <w:t xml:space="preserve">  Федерального  закона  от  25 декабря  2008 года</w:t>
      </w:r>
    </w:p>
    <w:p w:rsidR="00F27B66" w:rsidRDefault="00AE40FA">
      <w:pPr>
        <w:pStyle w:val="ConsPlusNonformat"/>
        <w:jc w:val="both"/>
      </w:pPr>
      <w:r>
        <w:t xml:space="preserve">N 273-ФЗ "О противодействии коррупции",  </w:t>
      </w:r>
      <w:hyperlink w:anchor="Par270" w:tooltip="3.2.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и об имуществе, сведения о расходах не позднее 30 апреля года, с" w:history="1">
        <w:r>
          <w:rPr>
            <w:color w:val="0000FF"/>
          </w:rPr>
          <w:t>частью 3.2 статьи 13.3</w:t>
        </w:r>
      </w:hyperlink>
      <w:r>
        <w:t xml:space="preserve">  Областного</w:t>
      </w:r>
    </w:p>
    <w:p w:rsidR="00F27B66" w:rsidRDefault="00AE40FA">
      <w:pPr>
        <w:pStyle w:val="ConsPlusNonformat"/>
        <w:jc w:val="both"/>
      </w:pPr>
      <w:r>
        <w:t>закона  от  12  мая  2009  года  N  218-ЗС   "О  противодействии  коррупции</w:t>
      </w:r>
    </w:p>
    <w:p w:rsidR="00F27B66" w:rsidRDefault="00AE40FA">
      <w:pPr>
        <w:pStyle w:val="ConsPlusNonformat"/>
        <w:jc w:val="both"/>
      </w:pPr>
      <w:r>
        <w:t>в   Ростовской   области"    сообщаю,     что    в    течение     отчетного</w:t>
      </w:r>
    </w:p>
    <w:p w:rsidR="00F27B66" w:rsidRDefault="00AE40FA">
      <w:pPr>
        <w:pStyle w:val="ConsPlusNonformat"/>
        <w:jc w:val="both"/>
      </w:pPr>
      <w:r>
        <w:t>периода    с    1  января  ____  года    по    31 декабря ____ года   мной,</w:t>
      </w:r>
    </w:p>
    <w:p w:rsidR="00F27B66" w:rsidRDefault="00AE40FA">
      <w:pPr>
        <w:pStyle w:val="ConsPlusNonformat"/>
        <w:jc w:val="both"/>
      </w:pPr>
      <w:r>
        <w:t>моей               (моим)                супругой                (супругом)</w:t>
      </w:r>
    </w:p>
    <w:p w:rsidR="00F27B66" w:rsidRDefault="00AE40FA">
      <w:pPr>
        <w:pStyle w:val="ConsPlusNonformat"/>
        <w:jc w:val="both"/>
      </w:pPr>
      <w:r>
        <w:t>___________________________________________________________________________</w:t>
      </w:r>
    </w:p>
    <w:p w:rsidR="00F27B66" w:rsidRDefault="00AE40FA">
      <w:pPr>
        <w:pStyle w:val="ConsPlusNonformat"/>
        <w:jc w:val="both"/>
      </w:pPr>
      <w:r>
        <w:t>(фамилия, имя, отчество, дата рождения, серия и номер паспорта, дата выдачи</w:t>
      </w:r>
    </w:p>
    <w:p w:rsidR="00F27B66" w:rsidRDefault="00AE40FA">
      <w:pPr>
        <w:pStyle w:val="ConsPlusNonformat"/>
        <w:jc w:val="both"/>
      </w:pPr>
      <w:r>
        <w:t xml:space="preserve">                         и орган, выдавший паспорт)</w:t>
      </w:r>
    </w:p>
    <w:p w:rsidR="00F27B66" w:rsidRDefault="00AE40FA">
      <w:pPr>
        <w:pStyle w:val="ConsPlusNonformat"/>
        <w:jc w:val="both"/>
      </w:pPr>
      <w:r>
        <w:t>и                         несовершеннолетними                        детьми</w:t>
      </w:r>
    </w:p>
    <w:p w:rsidR="00F27B66" w:rsidRDefault="00AE40FA">
      <w:pPr>
        <w:pStyle w:val="ConsPlusNonformat"/>
        <w:jc w:val="both"/>
      </w:pPr>
      <w:r>
        <w:t>___________________________________________________________________________</w:t>
      </w:r>
    </w:p>
    <w:p w:rsidR="00F27B66" w:rsidRDefault="00AE40FA">
      <w:pPr>
        <w:pStyle w:val="ConsPlusNonformat"/>
        <w:jc w:val="both"/>
      </w:pPr>
      <w:r>
        <w:t xml:space="preserve">     (фамилия, имя, отчество, дата рождения, серия и номер паспорта или</w:t>
      </w:r>
    </w:p>
    <w:p w:rsidR="00F27B66" w:rsidRDefault="00AE40FA">
      <w:pPr>
        <w:pStyle w:val="ConsPlusNonformat"/>
        <w:jc w:val="both"/>
      </w:pPr>
      <w:r>
        <w:t xml:space="preserve">   свидетельства о рождении (для несовершеннолетнего ребенка, не имеющего</w:t>
      </w:r>
    </w:p>
    <w:p w:rsidR="00F27B66" w:rsidRDefault="00AE40FA">
      <w:pPr>
        <w:pStyle w:val="ConsPlusNonformat"/>
        <w:jc w:val="both"/>
      </w:pPr>
      <w:r>
        <w:t xml:space="preserve">             паспорта), дата выдачи и орган, выдавший документ)</w:t>
      </w:r>
    </w:p>
    <w:p w:rsidR="00F27B66" w:rsidRDefault="00AE40FA">
      <w:pPr>
        <w:pStyle w:val="ConsPlusNonformat"/>
        <w:jc w:val="both"/>
      </w:pPr>
      <w:r>
        <w:t>сделки  по  приобретению  земельного участка, другого объекта недвижимости,</w:t>
      </w:r>
    </w:p>
    <w:p w:rsidR="00F27B66" w:rsidRDefault="00AE40FA">
      <w:pPr>
        <w:pStyle w:val="ConsPlusNonformat"/>
        <w:jc w:val="both"/>
      </w:pPr>
      <w:r>
        <w:t>транспортного  средства,  ценных бумаг  (долей  участия,  паев  в  уставных</w:t>
      </w:r>
    </w:p>
    <w:p w:rsidR="00F27B66" w:rsidRDefault="00AE40FA">
      <w:pPr>
        <w:pStyle w:val="ConsPlusNonformat"/>
        <w:jc w:val="both"/>
      </w:pPr>
      <w:r>
        <w:t>(складочных)  капиталах организаций), цифровых финансовых активов, цифровой</w:t>
      </w:r>
    </w:p>
    <w:p w:rsidR="00F27B66" w:rsidRDefault="00AE40FA">
      <w:pPr>
        <w:pStyle w:val="ConsPlusNonformat"/>
        <w:jc w:val="both"/>
      </w:pPr>
      <w:r>
        <w:t>валюты,  общая  сумма  которых  превышает  общий  доход  мой и моей (моего)</w:t>
      </w:r>
    </w:p>
    <w:p w:rsidR="00F27B66" w:rsidRDefault="00AE40FA">
      <w:pPr>
        <w:pStyle w:val="ConsPlusNonformat"/>
        <w:jc w:val="both"/>
      </w:pPr>
      <w:r>
        <w:t>супруги  (супруга) за три последних года, предшествующих отчетному периоду,</w:t>
      </w:r>
    </w:p>
    <w:p w:rsidR="00F27B66" w:rsidRDefault="00AE40FA">
      <w:pPr>
        <w:pStyle w:val="ConsPlusNonformat"/>
        <w:jc w:val="both"/>
      </w:pPr>
      <w:r>
        <w:t>не совершались.</w:t>
      </w:r>
    </w:p>
    <w:p w:rsidR="00F27B66" w:rsidRDefault="00AE40FA">
      <w:pPr>
        <w:pStyle w:val="ConsPlusNonformat"/>
        <w:jc w:val="both"/>
      </w:pPr>
      <w:r>
        <w:t xml:space="preserve">    Достоверность и полноту настоящих сведений подтверждаю.</w:t>
      </w:r>
    </w:p>
    <w:p w:rsidR="00F27B66" w:rsidRDefault="00F27B66">
      <w:pPr>
        <w:pStyle w:val="ConsPlusNonformat"/>
        <w:jc w:val="both"/>
      </w:pPr>
    </w:p>
    <w:p w:rsidR="00F27B66" w:rsidRDefault="00AE40FA">
      <w:pPr>
        <w:pStyle w:val="ConsPlusNonformat"/>
        <w:jc w:val="both"/>
      </w:pPr>
      <w:r>
        <w:t>"___" ___________ 20___ года _______________ ___________________________.</w:t>
      </w:r>
    </w:p>
    <w:p w:rsidR="00F27B66" w:rsidRDefault="00AE40FA">
      <w:pPr>
        <w:pStyle w:val="ConsPlusNonformat"/>
        <w:jc w:val="both"/>
      </w:pPr>
      <w:r>
        <w:t xml:space="preserve">                                 (подпись)     (фамилия, имя, отчество)</w:t>
      </w:r>
    </w:p>
    <w:p w:rsidR="00F27B66" w:rsidRDefault="00F27B66">
      <w:pPr>
        <w:pStyle w:val="ConsPlusNormal"/>
        <w:jc w:val="both"/>
      </w:pPr>
    </w:p>
    <w:p w:rsidR="00F27B66" w:rsidRDefault="00F27B66">
      <w:pPr>
        <w:pStyle w:val="ConsPlusNormal"/>
        <w:jc w:val="both"/>
      </w:pPr>
    </w:p>
    <w:p w:rsidR="00F27B66" w:rsidRDefault="00F27B66">
      <w:pPr>
        <w:pStyle w:val="ConsPlusNormal"/>
        <w:jc w:val="both"/>
      </w:pPr>
    </w:p>
    <w:p w:rsidR="00F27B66" w:rsidRDefault="00F27B66">
      <w:pPr>
        <w:pStyle w:val="ConsPlusNormal"/>
        <w:jc w:val="both"/>
      </w:pPr>
    </w:p>
    <w:p w:rsidR="00F27B66" w:rsidRDefault="00F27B66">
      <w:pPr>
        <w:pStyle w:val="ConsPlusNormal"/>
        <w:jc w:val="both"/>
      </w:pPr>
    </w:p>
    <w:p w:rsidR="00F27B66" w:rsidRDefault="00AE40FA">
      <w:pPr>
        <w:pStyle w:val="ConsPlusNormal"/>
        <w:jc w:val="right"/>
        <w:outlineLvl w:val="0"/>
      </w:pPr>
      <w:r>
        <w:t>Приложение 2</w:t>
      </w:r>
    </w:p>
    <w:p w:rsidR="00F27B66" w:rsidRDefault="00AE40FA">
      <w:pPr>
        <w:pStyle w:val="ConsPlusNormal"/>
        <w:jc w:val="right"/>
      </w:pPr>
      <w:r>
        <w:t>к Областному закону</w:t>
      </w:r>
    </w:p>
    <w:p w:rsidR="00F27B66" w:rsidRDefault="00AE40FA">
      <w:pPr>
        <w:pStyle w:val="ConsPlusNormal"/>
        <w:jc w:val="right"/>
      </w:pPr>
      <w:r>
        <w:t>"О противодействии коррупции</w:t>
      </w:r>
    </w:p>
    <w:p w:rsidR="00F27B66" w:rsidRDefault="00AE40FA">
      <w:pPr>
        <w:pStyle w:val="ConsPlusNormal"/>
        <w:jc w:val="right"/>
      </w:pPr>
      <w:r>
        <w:lastRenderedPageBreak/>
        <w:t>в Ростовской области"</w:t>
      </w:r>
    </w:p>
    <w:p w:rsidR="00F27B66" w:rsidRDefault="00F27B66">
      <w:pPr>
        <w:pStyle w:val="ConsPlusNormal"/>
      </w:pPr>
    </w:p>
    <w:p w:rsidR="00F27B66" w:rsidRDefault="00F27B66">
      <w:pPr>
        <w:pStyle w:val="ConsPlusNormal"/>
        <w:jc w:val="both"/>
      </w:pPr>
    </w:p>
    <w:p w:rsidR="00F27B66" w:rsidRDefault="00AE40FA">
      <w:pPr>
        <w:pStyle w:val="ConsPlusNonformat"/>
        <w:jc w:val="both"/>
      </w:pPr>
      <w:r>
        <w:t xml:space="preserve">                                             Губернатору Ростовской области</w:t>
      </w:r>
    </w:p>
    <w:p w:rsidR="00F27B66" w:rsidRDefault="00AE40FA">
      <w:pPr>
        <w:pStyle w:val="ConsPlusNonformat"/>
        <w:jc w:val="both"/>
      </w:pPr>
      <w:r>
        <w:t xml:space="preserve">                                             ______________________________</w:t>
      </w:r>
    </w:p>
    <w:p w:rsidR="00F27B66" w:rsidRDefault="00AE40FA">
      <w:pPr>
        <w:pStyle w:val="ConsPlusNonformat"/>
        <w:jc w:val="both"/>
      </w:pPr>
      <w:r>
        <w:t xml:space="preserve">                                                (фамилия, имя, отчество)</w:t>
      </w:r>
    </w:p>
    <w:p w:rsidR="00F27B66" w:rsidRDefault="00F27B66">
      <w:pPr>
        <w:pStyle w:val="ConsPlusNonformat"/>
        <w:jc w:val="both"/>
      </w:pPr>
    </w:p>
    <w:p w:rsidR="00F27B66" w:rsidRDefault="00AE40FA">
      <w:pPr>
        <w:pStyle w:val="ConsPlusNonformat"/>
        <w:jc w:val="both"/>
      </w:pPr>
      <w:bookmarkStart w:id="42" w:name="Par490"/>
      <w:bookmarkEnd w:id="42"/>
      <w:r>
        <w:t xml:space="preserve">                                УВЕДОМЛЕНИЕ</w:t>
      </w:r>
    </w:p>
    <w:p w:rsidR="00F27B66" w:rsidRDefault="00F27B66">
      <w:pPr>
        <w:pStyle w:val="ConsPlusNonformat"/>
        <w:jc w:val="both"/>
      </w:pPr>
    </w:p>
    <w:p w:rsidR="00F27B66" w:rsidRDefault="00AE40FA">
      <w:pPr>
        <w:pStyle w:val="ConsPlusNonformat"/>
        <w:jc w:val="both"/>
      </w:pPr>
      <w:r>
        <w:t xml:space="preserve">    Я, ____________________________________________________________________</w:t>
      </w:r>
    </w:p>
    <w:p w:rsidR="00F27B66" w:rsidRDefault="00AE40FA">
      <w:pPr>
        <w:pStyle w:val="ConsPlusNonformat"/>
        <w:jc w:val="both"/>
      </w:pPr>
      <w:r>
        <w:t>__________________________________________________________________________,</w:t>
      </w:r>
    </w:p>
    <w:p w:rsidR="00F27B66" w:rsidRDefault="00AE40FA">
      <w:pPr>
        <w:pStyle w:val="ConsPlusNonformat"/>
        <w:jc w:val="both"/>
      </w:pPr>
      <w:r>
        <w:t xml:space="preserve">                 (фамилия, имя, отчество, адрес заявителя)</w:t>
      </w:r>
    </w:p>
    <w:p w:rsidR="00F27B66" w:rsidRDefault="00AE40FA">
      <w:pPr>
        <w:pStyle w:val="ConsPlusNonformat"/>
        <w:jc w:val="both"/>
      </w:pPr>
      <w:r>
        <w:t>замещающий должность ______________________________________________________</w:t>
      </w:r>
    </w:p>
    <w:p w:rsidR="00F27B66" w:rsidRDefault="00AE40FA">
      <w:pPr>
        <w:pStyle w:val="ConsPlusNonformat"/>
        <w:jc w:val="both"/>
      </w:pPr>
      <w:r>
        <w:t xml:space="preserve">                       (наименование государственной должности Ростовской</w:t>
      </w:r>
    </w:p>
    <w:p w:rsidR="00F27B66" w:rsidRDefault="00AE40FA">
      <w:pPr>
        <w:pStyle w:val="ConsPlusNonformat"/>
        <w:jc w:val="both"/>
      </w:pPr>
      <w:r>
        <w:t>__________________________________________________________________________,</w:t>
      </w:r>
    </w:p>
    <w:p w:rsidR="00F27B66" w:rsidRDefault="00AE40FA">
      <w:pPr>
        <w:pStyle w:val="ConsPlusNonformat"/>
        <w:jc w:val="both"/>
      </w:pPr>
      <w:r>
        <w:t xml:space="preserve">            области либо муниципальной должности)</w:t>
      </w:r>
    </w:p>
    <w:p w:rsidR="00F27B66" w:rsidRDefault="00AE40FA">
      <w:pPr>
        <w:pStyle w:val="ConsPlusNonformat"/>
        <w:jc w:val="both"/>
      </w:pPr>
      <w:r>
        <w:t>уведомляю о намерении с ______________________ участвовать на безвозмездной</w:t>
      </w:r>
    </w:p>
    <w:p w:rsidR="00F27B66" w:rsidRDefault="00AE40FA">
      <w:pPr>
        <w:pStyle w:val="ConsPlusNonformat"/>
        <w:jc w:val="both"/>
      </w:pPr>
      <w:r>
        <w:t xml:space="preserve">                        (дата начала участия)</w:t>
      </w:r>
    </w:p>
    <w:p w:rsidR="00F27B66" w:rsidRDefault="00AE40FA">
      <w:pPr>
        <w:pStyle w:val="ConsPlusNonformat"/>
        <w:jc w:val="both"/>
      </w:pPr>
      <w:r>
        <w:t>основе в управлении некоммерческой организацией ___________________________</w:t>
      </w:r>
    </w:p>
    <w:p w:rsidR="00F27B66" w:rsidRDefault="00AE40FA">
      <w:pPr>
        <w:pStyle w:val="ConsPlusNonformat"/>
        <w:jc w:val="both"/>
      </w:pPr>
      <w:r>
        <w:t xml:space="preserve">                                            (организационно-правовая форма,</w:t>
      </w:r>
    </w:p>
    <w:p w:rsidR="00F27B66" w:rsidRDefault="00AE40FA">
      <w:pPr>
        <w:pStyle w:val="ConsPlusNonformat"/>
        <w:jc w:val="both"/>
      </w:pPr>
      <w:r>
        <w:t>___________________________________________________________________________</w:t>
      </w:r>
    </w:p>
    <w:p w:rsidR="00F27B66" w:rsidRDefault="00AE40FA">
      <w:pPr>
        <w:pStyle w:val="ConsPlusNonformat"/>
        <w:jc w:val="both"/>
      </w:pPr>
      <w:r>
        <w:t>наименование, ИНН и адрес некоммерческой организации, способ участия лица,</w:t>
      </w:r>
    </w:p>
    <w:p w:rsidR="00F27B66" w:rsidRDefault="00AE40FA">
      <w:pPr>
        <w:pStyle w:val="ConsPlusNonformat"/>
        <w:jc w:val="both"/>
      </w:pPr>
      <w:r>
        <w:t xml:space="preserve">         замещающего государственную должность Ростовской области,</w:t>
      </w:r>
    </w:p>
    <w:p w:rsidR="00F27B66" w:rsidRDefault="00AE40FA">
      <w:pPr>
        <w:pStyle w:val="ConsPlusNonformat"/>
        <w:jc w:val="both"/>
      </w:pPr>
      <w:r>
        <w:t>___________________________________________________________________________</w:t>
      </w:r>
    </w:p>
    <w:p w:rsidR="00F27B66" w:rsidRDefault="00AE40FA">
      <w:pPr>
        <w:pStyle w:val="ConsPlusNonformat"/>
        <w:jc w:val="both"/>
      </w:pPr>
      <w:r>
        <w:t xml:space="preserve">     муниципальную должность, в управлении некоммерческой организацией</w:t>
      </w:r>
    </w:p>
    <w:p w:rsidR="00F27B66" w:rsidRDefault="00AE40FA">
      <w:pPr>
        <w:pStyle w:val="ConsPlusNonformat"/>
        <w:jc w:val="both"/>
      </w:pPr>
      <w:r>
        <w:t>__________________________________________________________________________.</w:t>
      </w:r>
    </w:p>
    <w:p w:rsidR="00F27B66" w:rsidRDefault="00AE40FA">
      <w:pPr>
        <w:pStyle w:val="ConsPlusNonformat"/>
        <w:jc w:val="both"/>
      </w:pPr>
      <w:r>
        <w:t xml:space="preserve"> (в качестве единоличного исполнительного органа, путем вхождения в состав</w:t>
      </w:r>
    </w:p>
    <w:p w:rsidR="00F27B66" w:rsidRDefault="00AE40FA">
      <w:pPr>
        <w:pStyle w:val="ConsPlusNonformat"/>
        <w:jc w:val="both"/>
      </w:pPr>
      <w:r>
        <w:t xml:space="preserve">                     коллегиального органа управления)</w:t>
      </w:r>
    </w:p>
    <w:p w:rsidR="00F27B66" w:rsidRDefault="00F27B66">
      <w:pPr>
        <w:pStyle w:val="ConsPlusNonformat"/>
        <w:jc w:val="both"/>
      </w:pPr>
    </w:p>
    <w:p w:rsidR="00F27B66" w:rsidRDefault="00AE40FA">
      <w:pPr>
        <w:pStyle w:val="ConsPlusNonformat"/>
        <w:jc w:val="both"/>
      </w:pPr>
      <w:r>
        <w:t xml:space="preserve">    Участие  в управлении указанной некоммерческой организацией не повлечет</w:t>
      </w:r>
    </w:p>
    <w:p w:rsidR="00F27B66" w:rsidRDefault="00AE40FA">
      <w:pPr>
        <w:pStyle w:val="ConsPlusNonformat"/>
        <w:jc w:val="both"/>
      </w:pPr>
      <w:r>
        <w:t>за   собой   возникновение   конфликта   интересов   или   возможности  его</w:t>
      </w:r>
    </w:p>
    <w:p w:rsidR="00F27B66" w:rsidRDefault="00AE40FA">
      <w:pPr>
        <w:pStyle w:val="ConsPlusNonformat"/>
        <w:jc w:val="both"/>
      </w:pPr>
      <w:r>
        <w:t>возникновения  при  исполнении  мною должностных обязанностей по замещаемой</w:t>
      </w:r>
    </w:p>
    <w:p w:rsidR="00F27B66" w:rsidRDefault="00AE40FA">
      <w:pPr>
        <w:pStyle w:val="ConsPlusNonformat"/>
        <w:jc w:val="both"/>
      </w:pPr>
      <w:r>
        <w:t>должности.</w:t>
      </w:r>
    </w:p>
    <w:p w:rsidR="00F27B66" w:rsidRDefault="00F27B66">
      <w:pPr>
        <w:pStyle w:val="ConsPlusNonformat"/>
        <w:jc w:val="both"/>
      </w:pPr>
    </w:p>
    <w:p w:rsidR="00F27B66" w:rsidRDefault="00AE40FA">
      <w:pPr>
        <w:pStyle w:val="ConsPlusNonformat"/>
        <w:jc w:val="both"/>
      </w:pPr>
      <w:r>
        <w:t xml:space="preserve">    Приложение: ___________________________________________________________</w:t>
      </w:r>
    </w:p>
    <w:p w:rsidR="00F27B66" w:rsidRDefault="00AE40FA">
      <w:pPr>
        <w:pStyle w:val="ConsPlusNonformat"/>
        <w:jc w:val="both"/>
      </w:pPr>
      <w:r>
        <w:t xml:space="preserve">                (копии учредительных документов некоммерческой организации)</w:t>
      </w:r>
    </w:p>
    <w:p w:rsidR="00F27B66" w:rsidRDefault="00F27B66">
      <w:pPr>
        <w:pStyle w:val="ConsPlusNonformat"/>
        <w:jc w:val="both"/>
      </w:pPr>
    </w:p>
    <w:p w:rsidR="00F27B66" w:rsidRDefault="00AE40FA">
      <w:pPr>
        <w:pStyle w:val="ConsPlusNonformat"/>
        <w:jc w:val="both"/>
      </w:pPr>
      <w:r>
        <w:t>"___" ________ 20 ___ года    _______________    ________________________</w:t>
      </w:r>
    </w:p>
    <w:p w:rsidR="00F27B66" w:rsidRDefault="00AE40FA">
      <w:pPr>
        <w:pStyle w:val="ConsPlusNonformat"/>
        <w:jc w:val="both"/>
      </w:pPr>
      <w:r>
        <w:t xml:space="preserve">                                 (подпись)         (фамилия, инициалы)</w:t>
      </w:r>
    </w:p>
    <w:p w:rsidR="00F27B66" w:rsidRDefault="00F27B66">
      <w:pPr>
        <w:pStyle w:val="ConsPlusNormal"/>
        <w:jc w:val="both"/>
      </w:pPr>
    </w:p>
    <w:p w:rsidR="00F27B66" w:rsidRDefault="00F27B66">
      <w:pPr>
        <w:pStyle w:val="ConsPlusNormal"/>
        <w:jc w:val="both"/>
      </w:pPr>
    </w:p>
    <w:p w:rsidR="00F27B66" w:rsidRDefault="00F27B66">
      <w:pPr>
        <w:pStyle w:val="ConsPlusNormal"/>
        <w:jc w:val="both"/>
      </w:pPr>
    </w:p>
    <w:p w:rsidR="00F27B66" w:rsidRDefault="00F27B66">
      <w:pPr>
        <w:pStyle w:val="ConsPlusNormal"/>
        <w:jc w:val="both"/>
      </w:pPr>
    </w:p>
    <w:p w:rsidR="00F27B66" w:rsidRDefault="00F27B66">
      <w:pPr>
        <w:pStyle w:val="ConsPlusNormal"/>
        <w:jc w:val="both"/>
      </w:pPr>
    </w:p>
    <w:p w:rsidR="00F27B66" w:rsidRDefault="00AE40FA">
      <w:pPr>
        <w:pStyle w:val="ConsPlusNormal"/>
        <w:jc w:val="right"/>
        <w:outlineLvl w:val="0"/>
      </w:pPr>
      <w:r>
        <w:t>Приложение 3</w:t>
      </w:r>
    </w:p>
    <w:p w:rsidR="00F27B66" w:rsidRDefault="00AE40FA">
      <w:pPr>
        <w:pStyle w:val="ConsPlusNormal"/>
        <w:jc w:val="right"/>
      </w:pPr>
      <w:r>
        <w:t>к Областному закону</w:t>
      </w:r>
    </w:p>
    <w:p w:rsidR="00F27B66" w:rsidRDefault="00AE40FA">
      <w:pPr>
        <w:pStyle w:val="ConsPlusNormal"/>
        <w:jc w:val="right"/>
      </w:pPr>
      <w:r>
        <w:t>"О противодействии коррупции</w:t>
      </w:r>
    </w:p>
    <w:p w:rsidR="00F27B66" w:rsidRDefault="00AE40FA">
      <w:pPr>
        <w:pStyle w:val="ConsPlusNormal"/>
        <w:jc w:val="right"/>
      </w:pPr>
      <w:r>
        <w:t>в Ростовской области"</w:t>
      </w:r>
    </w:p>
    <w:p w:rsidR="00F27B66" w:rsidRDefault="00F27B66">
      <w:pPr>
        <w:pStyle w:val="ConsPlusNormal"/>
      </w:pPr>
    </w:p>
    <w:p w:rsidR="00F27B66" w:rsidRDefault="00F27B66">
      <w:pPr>
        <w:pStyle w:val="ConsPlusNormal"/>
        <w:jc w:val="both"/>
      </w:pPr>
    </w:p>
    <w:p w:rsidR="00F27B66" w:rsidRDefault="00AE40FA">
      <w:pPr>
        <w:pStyle w:val="ConsPlusNonformat"/>
        <w:jc w:val="both"/>
      </w:pPr>
      <w:r>
        <w:t xml:space="preserve">                                     ______________________________________</w:t>
      </w:r>
    </w:p>
    <w:p w:rsidR="00F27B66" w:rsidRDefault="00AE40FA">
      <w:pPr>
        <w:pStyle w:val="ConsPlusNonformat"/>
        <w:jc w:val="both"/>
      </w:pPr>
      <w:r>
        <w:t xml:space="preserve">                                     ______________________________________</w:t>
      </w:r>
    </w:p>
    <w:p w:rsidR="00F27B66" w:rsidRDefault="00AE40FA">
      <w:pPr>
        <w:pStyle w:val="ConsPlusNonformat"/>
        <w:jc w:val="both"/>
      </w:pPr>
      <w:r>
        <w:t xml:space="preserve">                                       (должность, фамилия, имя, отчество</w:t>
      </w:r>
    </w:p>
    <w:p w:rsidR="00F27B66" w:rsidRDefault="00AE40FA">
      <w:pPr>
        <w:pStyle w:val="ConsPlusNonformat"/>
        <w:jc w:val="both"/>
      </w:pPr>
      <w:r>
        <w:t xml:space="preserve">                                    представителя нанимателя (работодателя)</w:t>
      </w:r>
    </w:p>
    <w:p w:rsidR="00F27B66" w:rsidRDefault="00AE40FA">
      <w:pPr>
        <w:pStyle w:val="ConsPlusNonformat"/>
        <w:jc w:val="both"/>
      </w:pPr>
      <w:r>
        <w:t xml:space="preserve">                                    от ____________________________________</w:t>
      </w:r>
    </w:p>
    <w:p w:rsidR="00F27B66" w:rsidRDefault="00AE40FA">
      <w:pPr>
        <w:pStyle w:val="ConsPlusNonformat"/>
        <w:jc w:val="both"/>
      </w:pPr>
      <w:r>
        <w:t xml:space="preserve">                                    _______________________________________</w:t>
      </w:r>
    </w:p>
    <w:p w:rsidR="00F27B66" w:rsidRDefault="00AE40FA">
      <w:pPr>
        <w:pStyle w:val="ConsPlusNonformat"/>
        <w:jc w:val="both"/>
      </w:pPr>
      <w:r>
        <w:t xml:space="preserve">                                     (фамилия, имя, отчество муниципального</w:t>
      </w:r>
    </w:p>
    <w:p w:rsidR="00F27B66" w:rsidRDefault="00AE40FA">
      <w:pPr>
        <w:pStyle w:val="ConsPlusNonformat"/>
        <w:jc w:val="both"/>
      </w:pPr>
      <w:r>
        <w:lastRenderedPageBreak/>
        <w:t xml:space="preserve">                                      служащего, адрес места жительства)</w:t>
      </w:r>
    </w:p>
    <w:p w:rsidR="00F27B66" w:rsidRDefault="00F27B66">
      <w:pPr>
        <w:pStyle w:val="ConsPlusNonformat"/>
        <w:jc w:val="both"/>
      </w:pPr>
    </w:p>
    <w:p w:rsidR="00F27B66" w:rsidRDefault="00AE40FA">
      <w:pPr>
        <w:pStyle w:val="ConsPlusNonformat"/>
        <w:jc w:val="both"/>
      </w:pPr>
      <w:bookmarkStart w:id="43" w:name="Par543"/>
      <w:bookmarkEnd w:id="43"/>
      <w:r>
        <w:t xml:space="preserve">                                 ЗАЯВЛЕНИЕ</w:t>
      </w:r>
    </w:p>
    <w:p w:rsidR="00F27B66" w:rsidRDefault="00F27B66">
      <w:pPr>
        <w:pStyle w:val="ConsPlusNonformat"/>
        <w:jc w:val="both"/>
      </w:pPr>
    </w:p>
    <w:p w:rsidR="00F27B66" w:rsidRDefault="00AE40FA">
      <w:pPr>
        <w:pStyle w:val="ConsPlusNonformat"/>
        <w:jc w:val="both"/>
      </w:pPr>
      <w:r>
        <w:t xml:space="preserve">    В соответствии с </w:t>
      </w:r>
      <w:hyperlink r:id="rId140" w:history="1">
        <w:r>
          <w:rPr>
            <w:color w:val="0000FF"/>
          </w:rPr>
          <w:t>подпунктом "б" пункта 3 части 1 статьи 14</w:t>
        </w:r>
      </w:hyperlink>
      <w:r>
        <w:t xml:space="preserve"> Федерального</w:t>
      </w:r>
    </w:p>
    <w:p w:rsidR="00F27B66" w:rsidRDefault="00AE40FA">
      <w:pPr>
        <w:pStyle w:val="ConsPlusNonformat"/>
        <w:jc w:val="both"/>
      </w:pPr>
      <w:r>
        <w:t>закона  от  2  марта 2007 года N 25-ФЗ "О муниципальной службе в Российской</w:t>
      </w:r>
    </w:p>
    <w:p w:rsidR="00F27B66" w:rsidRDefault="00AE40FA">
      <w:pPr>
        <w:pStyle w:val="ConsPlusNonformat"/>
        <w:jc w:val="both"/>
      </w:pPr>
      <w:r>
        <w:t>Федерации"  прошу  разрешить  мне  участвовать  на  безвозмездной  основе в</w:t>
      </w:r>
    </w:p>
    <w:p w:rsidR="00F27B66" w:rsidRDefault="00AE40FA">
      <w:pPr>
        <w:pStyle w:val="ConsPlusNonformat"/>
        <w:jc w:val="both"/>
      </w:pPr>
      <w:r>
        <w:t>управлении                    некоммерческой                   организацией</w:t>
      </w:r>
    </w:p>
    <w:p w:rsidR="00F27B66" w:rsidRDefault="00AE40FA">
      <w:pPr>
        <w:pStyle w:val="ConsPlusNonformat"/>
        <w:jc w:val="both"/>
      </w:pPr>
      <w:r>
        <w:t>___________________________________________________________________________</w:t>
      </w:r>
    </w:p>
    <w:p w:rsidR="00F27B66" w:rsidRDefault="00AE40FA">
      <w:pPr>
        <w:pStyle w:val="ConsPlusNonformat"/>
        <w:jc w:val="both"/>
      </w:pPr>
      <w:r>
        <w:t xml:space="preserve">                      (организационно-правовая форма,</w:t>
      </w:r>
    </w:p>
    <w:p w:rsidR="00F27B66" w:rsidRDefault="00AE40FA">
      <w:pPr>
        <w:pStyle w:val="ConsPlusNonformat"/>
        <w:jc w:val="both"/>
      </w:pPr>
      <w:r>
        <w:t>___________________________________________________________________________</w:t>
      </w:r>
    </w:p>
    <w:p w:rsidR="00F27B66" w:rsidRDefault="00AE40FA">
      <w:pPr>
        <w:pStyle w:val="ConsPlusNonformat"/>
        <w:jc w:val="both"/>
      </w:pPr>
      <w:r>
        <w:t xml:space="preserve">           наименование, ИНН и адрес некоммерческой организации,</w:t>
      </w:r>
    </w:p>
    <w:p w:rsidR="00F27B66" w:rsidRDefault="00AE40FA">
      <w:pPr>
        <w:pStyle w:val="ConsPlusNonformat"/>
        <w:jc w:val="both"/>
      </w:pPr>
      <w:r>
        <w:t>___________________________________________________________________________</w:t>
      </w:r>
    </w:p>
    <w:p w:rsidR="00F27B66" w:rsidRDefault="00AE40FA">
      <w:pPr>
        <w:pStyle w:val="ConsPlusNonformat"/>
        <w:jc w:val="both"/>
      </w:pPr>
      <w:r>
        <w:t xml:space="preserve">    способ участия муниципального служащего в управлении некоммерческой</w:t>
      </w:r>
    </w:p>
    <w:p w:rsidR="00F27B66" w:rsidRDefault="00AE40FA">
      <w:pPr>
        <w:pStyle w:val="ConsPlusNonformat"/>
        <w:jc w:val="both"/>
      </w:pPr>
      <w:r>
        <w:t xml:space="preserve">                                организацией</w:t>
      </w:r>
    </w:p>
    <w:p w:rsidR="00F27B66" w:rsidRDefault="00AE40FA">
      <w:pPr>
        <w:pStyle w:val="ConsPlusNonformat"/>
        <w:jc w:val="both"/>
      </w:pPr>
      <w:r>
        <w:t>__________________________________________________________________________.</w:t>
      </w:r>
    </w:p>
    <w:p w:rsidR="00F27B66" w:rsidRDefault="00AE40FA">
      <w:pPr>
        <w:pStyle w:val="ConsPlusNonformat"/>
        <w:jc w:val="both"/>
      </w:pPr>
      <w:r>
        <w:t xml:space="preserve"> (в качестве единоличного исполнительного органа, путем вхождения в состав</w:t>
      </w:r>
    </w:p>
    <w:p w:rsidR="00F27B66" w:rsidRDefault="00AE40FA">
      <w:pPr>
        <w:pStyle w:val="ConsPlusNonformat"/>
        <w:jc w:val="both"/>
      </w:pPr>
      <w:r>
        <w:t xml:space="preserve">                     коллегиального органа управления)</w:t>
      </w:r>
    </w:p>
    <w:p w:rsidR="00F27B66" w:rsidRDefault="00F27B66">
      <w:pPr>
        <w:pStyle w:val="ConsPlusNonformat"/>
        <w:jc w:val="both"/>
      </w:pPr>
    </w:p>
    <w:p w:rsidR="00F27B66" w:rsidRDefault="00AE40FA">
      <w:pPr>
        <w:pStyle w:val="ConsPlusNonformat"/>
        <w:jc w:val="both"/>
      </w:pPr>
      <w:r>
        <w:t xml:space="preserve">    Участие  в управлении указанной некоммерческой организацией не повлечет</w:t>
      </w:r>
    </w:p>
    <w:p w:rsidR="00F27B66" w:rsidRDefault="00AE40FA">
      <w:pPr>
        <w:pStyle w:val="ConsPlusNonformat"/>
        <w:jc w:val="both"/>
      </w:pPr>
      <w:r>
        <w:t>за   собой   возникновение   конфликта   интересов   или   возможности  его</w:t>
      </w:r>
    </w:p>
    <w:p w:rsidR="00F27B66" w:rsidRDefault="00AE40FA">
      <w:pPr>
        <w:pStyle w:val="ConsPlusNonformat"/>
        <w:jc w:val="both"/>
      </w:pPr>
      <w:r>
        <w:t>возникновения при замещении мною должности муниципальной службы.</w:t>
      </w:r>
    </w:p>
    <w:p w:rsidR="00F27B66" w:rsidRDefault="00F27B66">
      <w:pPr>
        <w:pStyle w:val="ConsPlusNonformat"/>
        <w:jc w:val="both"/>
      </w:pPr>
    </w:p>
    <w:p w:rsidR="00F27B66" w:rsidRDefault="00AE40FA">
      <w:pPr>
        <w:pStyle w:val="ConsPlusNonformat"/>
        <w:jc w:val="both"/>
      </w:pPr>
      <w:r>
        <w:t xml:space="preserve">    Приложение: ___________________________________________________________</w:t>
      </w:r>
    </w:p>
    <w:p w:rsidR="00F27B66" w:rsidRDefault="00AE40FA">
      <w:pPr>
        <w:pStyle w:val="ConsPlusNonformat"/>
        <w:jc w:val="both"/>
      </w:pPr>
      <w:r>
        <w:t xml:space="preserve">                (копии учредительных документов некоммерческой организации)</w:t>
      </w:r>
    </w:p>
    <w:p w:rsidR="00F27B66" w:rsidRDefault="00F27B66">
      <w:pPr>
        <w:pStyle w:val="ConsPlusNonformat"/>
        <w:jc w:val="both"/>
      </w:pPr>
    </w:p>
    <w:p w:rsidR="00F27B66" w:rsidRDefault="00AE40FA">
      <w:pPr>
        <w:pStyle w:val="ConsPlusNonformat"/>
        <w:jc w:val="both"/>
      </w:pPr>
      <w:r>
        <w:t>"___" ________ 20 ___ года    _______________    ________________________</w:t>
      </w:r>
    </w:p>
    <w:p w:rsidR="00F27B66" w:rsidRDefault="00AE40FA">
      <w:pPr>
        <w:pStyle w:val="ConsPlusNonformat"/>
        <w:jc w:val="both"/>
      </w:pPr>
      <w:r>
        <w:t xml:space="preserve">                                 (подпись)          (фамилия, инициалы)</w:t>
      </w:r>
    </w:p>
    <w:p w:rsidR="00F27B66" w:rsidRDefault="00F27B66">
      <w:pPr>
        <w:pStyle w:val="ConsPlusNormal"/>
        <w:jc w:val="both"/>
      </w:pPr>
    </w:p>
    <w:p w:rsidR="00F27B66" w:rsidRDefault="00F27B66">
      <w:pPr>
        <w:pStyle w:val="ConsPlusNormal"/>
        <w:jc w:val="both"/>
      </w:pPr>
    </w:p>
    <w:p w:rsidR="00F27B66" w:rsidRDefault="00F27B66">
      <w:pPr>
        <w:pStyle w:val="ConsPlusNormal"/>
        <w:pBdr>
          <w:top w:val="single" w:sz="6" w:space="0" w:color="auto"/>
        </w:pBdr>
        <w:spacing w:before="100" w:after="100"/>
        <w:jc w:val="both"/>
        <w:rPr>
          <w:sz w:val="2"/>
          <w:szCs w:val="2"/>
        </w:rPr>
      </w:pPr>
    </w:p>
    <w:sectPr w:rsidR="00F27B66" w:rsidSect="00F27B66">
      <w:footerReference w:type="default" r:id="rId14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82A" w:rsidRDefault="0085282A">
      <w:pPr>
        <w:spacing w:after="0" w:line="240" w:lineRule="auto"/>
      </w:pPr>
      <w:r>
        <w:separator/>
      </w:r>
    </w:p>
  </w:endnote>
  <w:endnote w:type="continuationSeparator" w:id="1">
    <w:p w:rsidR="0085282A" w:rsidRDefault="00852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B66" w:rsidRDefault="00F27B66">
    <w:pPr>
      <w:pStyle w:val="ConsPlusNormal"/>
      <w:pBdr>
        <w:bottom w:val="single" w:sz="12" w:space="0" w:color="auto"/>
      </w:pBdr>
      <w:jc w:val="center"/>
      <w:rPr>
        <w:sz w:val="2"/>
        <w:szCs w:val="2"/>
      </w:rPr>
    </w:pPr>
  </w:p>
  <w:tbl>
    <w:tblPr>
      <w:tblW w:w="1650" w:type="pct"/>
      <w:tblCellSpacing w:w="5" w:type="nil"/>
      <w:tblCellMar>
        <w:left w:w="40" w:type="dxa"/>
        <w:right w:w="40" w:type="dxa"/>
      </w:tblCellMar>
      <w:tblLook w:val="0000"/>
    </w:tblPr>
    <w:tblGrid>
      <w:gridCol w:w="3395"/>
    </w:tblGrid>
    <w:tr w:rsidR="00083366" w:rsidTr="00083366">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083366" w:rsidRDefault="00083366" w:rsidP="00083366">
          <w:pPr>
            <w:pStyle w:val="ConsPlusNormal"/>
            <w:rPr>
              <w:rFonts w:ascii="Tahoma" w:hAnsi="Tahoma" w:cs="Tahoma"/>
              <w:sz w:val="20"/>
              <w:szCs w:val="20"/>
            </w:rPr>
          </w:pPr>
          <w:r>
            <w:rPr>
              <w:rFonts w:ascii="Tahoma" w:hAnsi="Tahoma" w:cs="Tahoma"/>
              <w:sz w:val="20"/>
              <w:szCs w:val="20"/>
            </w:rPr>
            <w:t xml:space="preserve">Страница </w:t>
          </w:r>
          <w:r w:rsidR="00F27B66">
            <w:rPr>
              <w:rFonts w:ascii="Tahoma" w:hAnsi="Tahoma" w:cs="Tahoma"/>
              <w:sz w:val="20"/>
              <w:szCs w:val="20"/>
            </w:rPr>
            <w:fldChar w:fldCharType="begin"/>
          </w:r>
          <w:r>
            <w:rPr>
              <w:rFonts w:ascii="Tahoma" w:hAnsi="Tahoma" w:cs="Tahoma"/>
              <w:sz w:val="20"/>
              <w:szCs w:val="20"/>
            </w:rPr>
            <w:instrText>\PAGE</w:instrText>
          </w:r>
          <w:r w:rsidR="00F27B66">
            <w:rPr>
              <w:rFonts w:ascii="Tahoma" w:hAnsi="Tahoma" w:cs="Tahoma"/>
              <w:sz w:val="20"/>
              <w:szCs w:val="20"/>
            </w:rPr>
            <w:fldChar w:fldCharType="separate"/>
          </w:r>
          <w:r w:rsidR="0085282A">
            <w:rPr>
              <w:rFonts w:ascii="Tahoma" w:hAnsi="Tahoma" w:cs="Tahoma"/>
              <w:noProof/>
              <w:sz w:val="20"/>
              <w:szCs w:val="20"/>
            </w:rPr>
            <w:t>1</w:t>
          </w:r>
          <w:r w:rsidR="00F27B66">
            <w:rPr>
              <w:rFonts w:ascii="Tahoma" w:hAnsi="Tahoma" w:cs="Tahoma"/>
              <w:sz w:val="20"/>
              <w:szCs w:val="20"/>
            </w:rPr>
            <w:fldChar w:fldCharType="end"/>
          </w:r>
          <w:r>
            <w:rPr>
              <w:rFonts w:ascii="Tahoma" w:hAnsi="Tahoma" w:cs="Tahoma"/>
              <w:sz w:val="20"/>
              <w:szCs w:val="20"/>
            </w:rPr>
            <w:t xml:space="preserve"> из </w:t>
          </w:r>
          <w:r w:rsidR="00F27B66">
            <w:rPr>
              <w:rFonts w:ascii="Tahoma" w:hAnsi="Tahoma" w:cs="Tahoma"/>
              <w:sz w:val="20"/>
              <w:szCs w:val="20"/>
            </w:rPr>
            <w:fldChar w:fldCharType="begin"/>
          </w:r>
          <w:r>
            <w:rPr>
              <w:rFonts w:ascii="Tahoma" w:hAnsi="Tahoma" w:cs="Tahoma"/>
              <w:sz w:val="20"/>
              <w:szCs w:val="20"/>
            </w:rPr>
            <w:instrText>\NUMPAGES</w:instrText>
          </w:r>
          <w:r w:rsidR="00F27B66">
            <w:rPr>
              <w:rFonts w:ascii="Tahoma" w:hAnsi="Tahoma" w:cs="Tahoma"/>
              <w:sz w:val="20"/>
              <w:szCs w:val="20"/>
            </w:rPr>
            <w:fldChar w:fldCharType="separate"/>
          </w:r>
          <w:r w:rsidR="0085282A">
            <w:rPr>
              <w:rFonts w:ascii="Tahoma" w:hAnsi="Tahoma" w:cs="Tahoma"/>
              <w:noProof/>
              <w:sz w:val="20"/>
              <w:szCs w:val="20"/>
            </w:rPr>
            <w:t>29</w:t>
          </w:r>
          <w:r w:rsidR="00F27B66">
            <w:rPr>
              <w:rFonts w:ascii="Tahoma" w:hAnsi="Tahoma" w:cs="Tahoma"/>
              <w:sz w:val="20"/>
              <w:szCs w:val="20"/>
            </w:rPr>
            <w:fldChar w:fldCharType="end"/>
          </w:r>
        </w:p>
      </w:tc>
    </w:tr>
  </w:tbl>
  <w:p w:rsidR="00F27B66" w:rsidRDefault="00F27B6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82A" w:rsidRDefault="0085282A">
      <w:pPr>
        <w:spacing w:after="0" w:line="240" w:lineRule="auto"/>
      </w:pPr>
      <w:r>
        <w:separator/>
      </w:r>
    </w:p>
  </w:footnote>
  <w:footnote w:type="continuationSeparator" w:id="1">
    <w:p w:rsidR="0085282A" w:rsidRDefault="008528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 w:val="00083366"/>
    <w:rsid w:val="00085308"/>
    <w:rsid w:val="0085282A"/>
    <w:rsid w:val="00AE40FA"/>
    <w:rsid w:val="00C962E3"/>
    <w:rsid w:val="00F27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B6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F27B6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27B66"/>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F27B6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27B66"/>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27B66"/>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F27B66"/>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F27B6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F27B66"/>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0833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3366"/>
    <w:rPr>
      <w:rFonts w:ascii="Tahoma" w:hAnsi="Tahoma" w:cs="Tahoma"/>
      <w:sz w:val="16"/>
      <w:szCs w:val="16"/>
    </w:rPr>
  </w:style>
  <w:style w:type="paragraph" w:styleId="a5">
    <w:name w:val="header"/>
    <w:basedOn w:val="a"/>
    <w:link w:val="a6"/>
    <w:uiPriority w:val="99"/>
    <w:semiHidden/>
    <w:unhideWhenUsed/>
    <w:rsid w:val="000833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83366"/>
  </w:style>
  <w:style w:type="paragraph" w:styleId="a7">
    <w:name w:val="footer"/>
    <w:basedOn w:val="a"/>
    <w:link w:val="a8"/>
    <w:uiPriority w:val="99"/>
    <w:semiHidden/>
    <w:unhideWhenUsed/>
    <w:rsid w:val="000833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833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6&amp;n=50261&amp;date=20.05.2024&amp;dst=100009&amp;field=134" TargetMode="External"/><Relationship Id="rId117" Type="http://schemas.openxmlformats.org/officeDocument/2006/relationships/hyperlink" Target="https://login.consultant.ru/link/?req=doc&amp;base=RLAW186&amp;n=82424&amp;date=20.05.2024&amp;dst=100055&amp;field=134" TargetMode="External"/><Relationship Id="rId21" Type="http://schemas.openxmlformats.org/officeDocument/2006/relationships/hyperlink" Target="https://login.consultant.ru/link/?req=doc&amp;base=RLAW186&amp;n=135009&amp;date=20.05.2024&amp;dst=100025&amp;field=134" TargetMode="External"/><Relationship Id="rId42" Type="http://schemas.openxmlformats.org/officeDocument/2006/relationships/hyperlink" Target="https://login.consultant.ru/link/?req=doc&amp;base=RLAW186&amp;n=62664&amp;date=20.05.2024&amp;dst=100013&amp;field=134" TargetMode="External"/><Relationship Id="rId47" Type="http://schemas.openxmlformats.org/officeDocument/2006/relationships/hyperlink" Target="https://login.consultant.ru/link/?req=doc&amp;base=RLAW186&amp;n=129402&amp;date=20.05.2024&amp;dst=100010&amp;field=134" TargetMode="External"/><Relationship Id="rId63" Type="http://schemas.openxmlformats.org/officeDocument/2006/relationships/hyperlink" Target="https://login.consultant.ru/link/?req=doc&amp;base=RLAW186&amp;n=59506&amp;date=20.05.2024&amp;dst=100012&amp;field=134" TargetMode="External"/><Relationship Id="rId68" Type="http://schemas.openxmlformats.org/officeDocument/2006/relationships/hyperlink" Target="https://login.consultant.ru/link/?req=doc&amp;base=RLAW186&amp;n=129402&amp;date=20.05.2024&amp;dst=100019&amp;field=134" TargetMode="External"/><Relationship Id="rId84" Type="http://schemas.openxmlformats.org/officeDocument/2006/relationships/hyperlink" Target="https://login.consultant.ru/link/?req=doc&amp;base=RLAW186&amp;n=82424&amp;date=20.05.2024&amp;dst=100032&amp;field=134" TargetMode="External"/><Relationship Id="rId89" Type="http://schemas.openxmlformats.org/officeDocument/2006/relationships/hyperlink" Target="https://login.consultant.ru/link/?req=doc&amp;base=RLAW186&amp;n=74552&amp;date=20.05.2024&amp;dst=100018&amp;field=134" TargetMode="External"/><Relationship Id="rId112" Type="http://schemas.openxmlformats.org/officeDocument/2006/relationships/hyperlink" Target="https://login.consultant.ru/link/?req=doc&amp;base=RLAW186&amp;n=129402&amp;date=20.05.2024&amp;dst=100049&amp;field=134" TargetMode="External"/><Relationship Id="rId133" Type="http://schemas.openxmlformats.org/officeDocument/2006/relationships/hyperlink" Target="https://login.consultant.ru/link/?req=doc&amp;base=RLAW186&amp;n=105159&amp;date=20.05.2024&amp;dst=100028&amp;field=134" TargetMode="External"/><Relationship Id="rId138" Type="http://schemas.openxmlformats.org/officeDocument/2006/relationships/hyperlink" Target="https://login.consultant.ru/link/?req=doc&amp;base=RLAW186&amp;n=105159&amp;date=20.05.2024&amp;dst=100046&amp;field=134" TargetMode="External"/><Relationship Id="rId16" Type="http://schemas.openxmlformats.org/officeDocument/2006/relationships/hyperlink" Target="https://login.consultant.ru/link/?req=doc&amp;base=RLAW186&amp;n=135909&amp;date=20.05.2024&amp;dst=100018&amp;field=134" TargetMode="External"/><Relationship Id="rId107" Type="http://schemas.openxmlformats.org/officeDocument/2006/relationships/hyperlink" Target="https://login.consultant.ru/link/?req=doc&amp;base=RLAW186&amp;n=98740&amp;date=20.05.2024&amp;dst=100043&amp;field=134" TargetMode="External"/><Relationship Id="rId11" Type="http://schemas.openxmlformats.org/officeDocument/2006/relationships/hyperlink" Target="https://login.consultant.ru/link/?req=doc&amp;base=RLAW186&amp;n=74552&amp;date=20.05.2024&amp;dst=100010&amp;field=134" TargetMode="External"/><Relationship Id="rId32" Type="http://schemas.openxmlformats.org/officeDocument/2006/relationships/hyperlink" Target="https://login.consultant.ru/link/?req=doc&amp;base=RLAW186&amp;n=26633&amp;date=20.05.2024&amp;dst=100011&amp;field=134" TargetMode="External"/><Relationship Id="rId37" Type="http://schemas.openxmlformats.org/officeDocument/2006/relationships/hyperlink" Target="https://login.consultant.ru/link/?req=doc&amp;base=LAW&amp;n=433466&amp;date=20.05.2024" TargetMode="External"/><Relationship Id="rId53" Type="http://schemas.openxmlformats.org/officeDocument/2006/relationships/hyperlink" Target="https://login.consultant.ru/link/?req=doc&amp;base=RLAW186&amp;n=82424&amp;date=20.05.2024&amp;dst=100021&amp;field=134" TargetMode="External"/><Relationship Id="rId58" Type="http://schemas.openxmlformats.org/officeDocument/2006/relationships/hyperlink" Target="https://login.consultant.ru/link/?req=doc&amp;base=RLAW186&amp;n=82424&amp;date=20.05.2024&amp;dst=100024&amp;field=134" TargetMode="External"/><Relationship Id="rId74" Type="http://schemas.openxmlformats.org/officeDocument/2006/relationships/hyperlink" Target="https://login.consultant.ru/link/?req=doc&amp;base=LAW&amp;n=464894&amp;date=20.05.2024" TargetMode="External"/><Relationship Id="rId79" Type="http://schemas.openxmlformats.org/officeDocument/2006/relationships/hyperlink" Target="https://login.consultant.ru/link/?req=doc&amp;base=RLAW186&amp;n=84862&amp;date=20.05.2024&amp;dst=100009&amp;field=134" TargetMode="External"/><Relationship Id="rId102" Type="http://schemas.openxmlformats.org/officeDocument/2006/relationships/hyperlink" Target="https://login.consultant.ru/link/?req=doc&amp;base=RLAW186&amp;n=98740&amp;date=20.05.2024&amp;dst=100035&amp;field=134" TargetMode="External"/><Relationship Id="rId123" Type="http://schemas.openxmlformats.org/officeDocument/2006/relationships/hyperlink" Target="https://login.consultant.ru/link/?req=doc&amp;base=LAW&amp;n=451740&amp;date=20.05.2024" TargetMode="External"/><Relationship Id="rId128" Type="http://schemas.openxmlformats.org/officeDocument/2006/relationships/hyperlink" Target="https://login.consultant.ru/link/?req=doc&amp;base=LAW&amp;n=464894&amp;date=20.05.2024&amp;dst=339&amp;field=134" TargetMode="External"/><Relationship Id="rId5" Type="http://schemas.openxmlformats.org/officeDocument/2006/relationships/endnotes" Target="endnotes.xml"/><Relationship Id="rId90" Type="http://schemas.openxmlformats.org/officeDocument/2006/relationships/hyperlink" Target="https://login.consultant.ru/link/?req=doc&amp;base=RLAW186&amp;n=109754&amp;date=20.05.2024&amp;dst=100032&amp;field=134" TargetMode="External"/><Relationship Id="rId95" Type="http://schemas.openxmlformats.org/officeDocument/2006/relationships/hyperlink" Target="https://login.consultant.ru/link/?req=doc&amp;base=RLAW186&amp;n=82424&amp;date=20.05.2024&amp;dst=100034&amp;field=134" TargetMode="External"/><Relationship Id="rId22" Type="http://schemas.openxmlformats.org/officeDocument/2006/relationships/hyperlink" Target="https://login.consultant.ru/link/?req=doc&amp;base=RLAW186&amp;n=119483&amp;date=20.05.2024&amp;dst=100007&amp;field=134" TargetMode="External"/><Relationship Id="rId27" Type="http://schemas.openxmlformats.org/officeDocument/2006/relationships/hyperlink" Target="https://login.consultant.ru/link/?req=doc&amp;base=RLAW186&amp;n=62560&amp;date=20.05.2024&amp;dst=100024&amp;field=134" TargetMode="External"/><Relationship Id="rId43" Type="http://schemas.openxmlformats.org/officeDocument/2006/relationships/hyperlink" Target="https://login.consultant.ru/link/?req=doc&amp;base=RLAW186&amp;n=47576&amp;date=20.05.2024&amp;dst=100020&amp;field=134" TargetMode="External"/><Relationship Id="rId48" Type="http://schemas.openxmlformats.org/officeDocument/2006/relationships/hyperlink" Target="https://login.consultant.ru/link/?req=doc&amp;base=RLAW186&amp;n=129402&amp;date=20.05.2024&amp;dst=100011&amp;field=134" TargetMode="External"/><Relationship Id="rId64" Type="http://schemas.openxmlformats.org/officeDocument/2006/relationships/hyperlink" Target="https://login.consultant.ru/link/?req=doc&amp;base=RLAW186&amp;n=44098&amp;date=20.05.2024" TargetMode="External"/><Relationship Id="rId69" Type="http://schemas.openxmlformats.org/officeDocument/2006/relationships/hyperlink" Target="https://login.consultant.ru/link/?req=doc&amp;base=RLAW186&amp;n=62560&amp;date=20.05.2024&amp;dst=100028&amp;field=134" TargetMode="External"/><Relationship Id="rId113" Type="http://schemas.openxmlformats.org/officeDocument/2006/relationships/hyperlink" Target="https://login.consultant.ru/link/?req=doc&amp;base=RLAW186&amp;n=129402&amp;date=20.05.2024&amp;dst=100053&amp;field=134" TargetMode="External"/><Relationship Id="rId118" Type="http://schemas.openxmlformats.org/officeDocument/2006/relationships/hyperlink" Target="https://login.consultant.ru/link/?req=doc&amp;base=RLAW186&amp;n=129402&amp;date=20.05.2024&amp;dst=100064&amp;field=134" TargetMode="External"/><Relationship Id="rId134" Type="http://schemas.openxmlformats.org/officeDocument/2006/relationships/hyperlink" Target="https://login.consultant.ru/link/?req=doc&amp;base=RLAW186&amp;n=126648&amp;date=20.05.2024&amp;dst=100071&amp;field=134" TargetMode="External"/><Relationship Id="rId139" Type="http://schemas.openxmlformats.org/officeDocument/2006/relationships/hyperlink" Target="https://login.consultant.ru/link/?req=doc&amp;base=LAW&amp;n=464894&amp;date=20.05.2024&amp;dst=212&amp;field=134" TargetMode="External"/><Relationship Id="rId8" Type="http://schemas.openxmlformats.org/officeDocument/2006/relationships/hyperlink" Target="https://login.consultant.ru/link/?req=doc&amp;base=LAW&amp;n=464894&amp;date=20.05.2024&amp;dst=100019&amp;field=134" TargetMode="External"/><Relationship Id="rId51" Type="http://schemas.openxmlformats.org/officeDocument/2006/relationships/hyperlink" Target="https://login.consultant.ru/link/?req=doc&amp;base=RLAW186&amp;n=138765&amp;date=20.05.2024&amp;dst=103752&amp;field=134" TargetMode="External"/><Relationship Id="rId72" Type="http://schemas.openxmlformats.org/officeDocument/2006/relationships/hyperlink" Target="https://login.consultant.ru/link/?req=doc&amp;base=RLAW186&amp;n=82424&amp;date=20.05.2024&amp;dst=100026&amp;field=134" TargetMode="External"/><Relationship Id="rId80" Type="http://schemas.openxmlformats.org/officeDocument/2006/relationships/hyperlink" Target="https://login.consultant.ru/link/?req=doc&amp;base=LAW&amp;n=464894&amp;date=20.05.2024" TargetMode="External"/><Relationship Id="rId85" Type="http://schemas.openxmlformats.org/officeDocument/2006/relationships/hyperlink" Target="https://login.consultant.ru/link/?req=doc&amp;base=RLAW186&amp;n=119772&amp;date=20.05.2024&amp;dst=100044&amp;field=134" TargetMode="External"/><Relationship Id="rId93" Type="http://schemas.openxmlformats.org/officeDocument/2006/relationships/hyperlink" Target="https://login.consultant.ru/link/?req=doc&amp;base=RLAW186&amp;n=70432&amp;date=20.05.2024&amp;dst=100017&amp;field=134" TargetMode="External"/><Relationship Id="rId98" Type="http://schemas.openxmlformats.org/officeDocument/2006/relationships/hyperlink" Target="https://login.consultant.ru/link/?req=doc&amp;base=RLAW186&amp;n=129402&amp;date=20.05.2024&amp;dst=100029&amp;field=134" TargetMode="External"/><Relationship Id="rId121" Type="http://schemas.openxmlformats.org/officeDocument/2006/relationships/hyperlink" Target="https://login.consultant.ru/link/?req=doc&amp;base=LAW&amp;n=464894&amp;date=20.05.2024"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186&amp;n=50261&amp;date=20.05.2024&amp;dst=100008&amp;field=134" TargetMode="External"/><Relationship Id="rId17" Type="http://schemas.openxmlformats.org/officeDocument/2006/relationships/hyperlink" Target="https://login.consultant.ru/link/?req=doc&amp;base=RLAW186&amp;n=135909&amp;date=20.05.2024&amp;dst=100257&amp;field=134" TargetMode="External"/><Relationship Id="rId25" Type="http://schemas.openxmlformats.org/officeDocument/2006/relationships/hyperlink" Target="https://login.consultant.ru/link/?req=doc&amp;base=RLAW186&amp;n=29136&amp;date=20.05.2024&amp;dst=100007&amp;field=134" TargetMode="External"/><Relationship Id="rId33" Type="http://schemas.openxmlformats.org/officeDocument/2006/relationships/hyperlink" Target="https://login.consultant.ru/link/?req=doc&amp;base=LAW&amp;n=433466&amp;date=20.05.2024" TargetMode="External"/><Relationship Id="rId38" Type="http://schemas.openxmlformats.org/officeDocument/2006/relationships/hyperlink" Target="https://login.consultant.ru/link/?req=doc&amp;base=RLAW186&amp;n=126408&amp;date=20.05.2024&amp;dst=100016&amp;field=134" TargetMode="External"/><Relationship Id="rId46" Type="http://schemas.openxmlformats.org/officeDocument/2006/relationships/hyperlink" Target="https://login.consultant.ru/link/?req=doc&amp;base=RLAW186&amp;n=62664&amp;date=20.05.2024&amp;dst=100014&amp;field=134" TargetMode="External"/><Relationship Id="rId59" Type="http://schemas.openxmlformats.org/officeDocument/2006/relationships/hyperlink" Target="https://login.consultant.ru/link/?req=doc&amp;base=RLAW186&amp;n=74552&amp;date=20.05.2024&amp;dst=100016&amp;field=134" TargetMode="External"/><Relationship Id="rId67" Type="http://schemas.openxmlformats.org/officeDocument/2006/relationships/hyperlink" Target="https://login.consultant.ru/link/?req=doc&amp;base=RLAW186&amp;n=70432&amp;date=20.05.2024&amp;dst=100015&amp;field=134" TargetMode="External"/><Relationship Id="rId103" Type="http://schemas.openxmlformats.org/officeDocument/2006/relationships/hyperlink" Target="https://login.consultant.ru/link/?req=doc&amp;base=RLAW186&amp;n=105159&amp;date=20.05.2024&amp;dst=100017&amp;field=134" TargetMode="External"/><Relationship Id="rId108" Type="http://schemas.openxmlformats.org/officeDocument/2006/relationships/hyperlink" Target="https://login.consultant.ru/link/?req=doc&amp;base=RLAW186&amp;n=98740&amp;date=20.05.2024&amp;dst=100044&amp;field=134" TargetMode="External"/><Relationship Id="rId116" Type="http://schemas.openxmlformats.org/officeDocument/2006/relationships/hyperlink" Target="https://login.consultant.ru/link/?req=doc&amp;base=RLAW186&amp;n=129402&amp;date=20.05.2024&amp;dst=100060&amp;field=134" TargetMode="External"/><Relationship Id="rId124" Type="http://schemas.openxmlformats.org/officeDocument/2006/relationships/hyperlink" Target="https://login.consultant.ru/link/?req=doc&amp;base=RLAW186&amp;n=129402&amp;date=20.05.2024&amp;dst=100068&amp;field=134" TargetMode="External"/><Relationship Id="rId129" Type="http://schemas.openxmlformats.org/officeDocument/2006/relationships/hyperlink" Target="https://login.consultant.ru/link/?req=doc&amp;base=RLAW186&amp;n=135009&amp;date=20.05.2024&amp;dst=100028&amp;field=134" TargetMode="External"/><Relationship Id="rId137" Type="http://schemas.openxmlformats.org/officeDocument/2006/relationships/hyperlink" Target="https://login.consultant.ru/link/?req=doc&amp;base=RLAW186&amp;n=109754&amp;date=20.05.2024&amp;dst=100035&amp;field=134" TargetMode="External"/><Relationship Id="rId20" Type="http://schemas.openxmlformats.org/officeDocument/2006/relationships/hyperlink" Target="https://login.consultant.ru/link/?req=doc&amp;base=RLAW186&amp;n=98740&amp;date=20.05.2024&amp;dst=100012&amp;field=134" TargetMode="External"/><Relationship Id="rId41" Type="http://schemas.openxmlformats.org/officeDocument/2006/relationships/hyperlink" Target="https://login.consultant.ru/link/?req=doc&amp;base=RLAW186&amp;n=62664&amp;date=20.05.2024&amp;dst=100012&amp;field=134" TargetMode="External"/><Relationship Id="rId54" Type="http://schemas.openxmlformats.org/officeDocument/2006/relationships/hyperlink" Target="https://login.consultant.ru/link/?req=doc&amp;base=RLAW186&amp;n=74552&amp;date=20.05.2024&amp;dst=100014&amp;field=134" TargetMode="External"/><Relationship Id="rId62" Type="http://schemas.openxmlformats.org/officeDocument/2006/relationships/hyperlink" Target="https://login.consultant.ru/link/?req=doc&amp;base=RLAW186&amp;n=109754&amp;date=20.05.2024&amp;dst=100031&amp;field=134" TargetMode="External"/><Relationship Id="rId70" Type="http://schemas.openxmlformats.org/officeDocument/2006/relationships/hyperlink" Target="https://login.consultant.ru/link/?req=doc&amp;base=RLAW186&amp;n=129402&amp;date=20.05.2024&amp;dst=100022&amp;field=134" TargetMode="External"/><Relationship Id="rId75" Type="http://schemas.openxmlformats.org/officeDocument/2006/relationships/hyperlink" Target="https://login.consultant.ru/link/?req=doc&amp;base=RLAW186&amp;n=47576&amp;date=20.05.2024&amp;dst=100025&amp;field=134" TargetMode="External"/><Relationship Id="rId83" Type="http://schemas.openxmlformats.org/officeDocument/2006/relationships/hyperlink" Target="https://login.consultant.ru/link/?req=doc&amp;base=RLAW186&amp;n=122913&amp;date=20.05.2024&amp;dst=100057&amp;field=134" TargetMode="External"/><Relationship Id="rId88" Type="http://schemas.openxmlformats.org/officeDocument/2006/relationships/hyperlink" Target="https://login.consultant.ru/link/?req=doc&amp;base=LAW&amp;n=442435&amp;date=20.05.2024&amp;dst=100127&amp;field=134" TargetMode="External"/><Relationship Id="rId91" Type="http://schemas.openxmlformats.org/officeDocument/2006/relationships/hyperlink" Target="https://login.consultant.ru/link/?req=doc&amp;base=RLAW186&amp;n=98740&amp;date=20.05.2024&amp;dst=100023&amp;field=134" TargetMode="External"/><Relationship Id="rId96" Type="http://schemas.openxmlformats.org/officeDocument/2006/relationships/hyperlink" Target="https://login.consultant.ru/link/?req=doc&amp;base=RLAW186&amp;n=129402&amp;date=20.05.2024&amp;dst=100027&amp;field=134" TargetMode="External"/><Relationship Id="rId111" Type="http://schemas.openxmlformats.org/officeDocument/2006/relationships/hyperlink" Target="https://login.consultant.ru/link/?req=doc&amp;base=RLAW186&amp;n=98740&amp;date=20.05.2024&amp;dst=100046&amp;field=134" TargetMode="External"/><Relationship Id="rId132" Type="http://schemas.openxmlformats.org/officeDocument/2006/relationships/hyperlink" Target="https://login.consultant.ru/link/?req=doc&amp;base=RLAW186&amp;n=105159&amp;date=20.05.2024&amp;dst=100018&amp;field=134" TargetMode="External"/><Relationship Id="rId140" Type="http://schemas.openxmlformats.org/officeDocument/2006/relationships/hyperlink" Target="https://login.consultant.ru/link/?req=doc&amp;base=LAW&amp;n=472833&amp;date=20.05.2024&amp;dst=108&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64894&amp;date=20.05.2024&amp;dst=100009&amp;field=134" TargetMode="External"/><Relationship Id="rId15" Type="http://schemas.openxmlformats.org/officeDocument/2006/relationships/hyperlink" Target="https://login.consultant.ru/link/?req=doc&amp;base=RLAW186&amp;n=98740&amp;date=20.05.2024&amp;dst=100009&amp;field=134" TargetMode="External"/><Relationship Id="rId23" Type="http://schemas.openxmlformats.org/officeDocument/2006/relationships/hyperlink" Target="https://login.consultant.ru/link/?req=doc&amp;base=RLAW186&amp;n=98740&amp;date=20.05.2024&amp;dst=100015&amp;field=134" TargetMode="External"/><Relationship Id="rId28" Type="http://schemas.openxmlformats.org/officeDocument/2006/relationships/hyperlink" Target="https://login.consultant.ru/link/?req=doc&amp;base=RLAW186&amp;n=70432&amp;date=20.05.2024&amp;dst=100009&amp;field=134" TargetMode="External"/><Relationship Id="rId36" Type="http://schemas.openxmlformats.org/officeDocument/2006/relationships/hyperlink" Target="https://login.consultant.ru/link/?req=doc&amp;base=RLAW186&amp;n=86378&amp;date=20.05.2024&amp;dst=100009&amp;field=134" TargetMode="External"/><Relationship Id="rId49" Type="http://schemas.openxmlformats.org/officeDocument/2006/relationships/hyperlink" Target="https://login.consultant.ru/link/?req=doc&amp;base=RLAW186&amp;n=129402&amp;date=20.05.2024&amp;dst=100013&amp;field=134" TargetMode="External"/><Relationship Id="rId57" Type="http://schemas.openxmlformats.org/officeDocument/2006/relationships/hyperlink" Target="https://login.consultant.ru/link/?req=doc&amp;base=RLAW186&amp;n=59506&amp;date=20.05.2024&amp;dst=100008&amp;field=134" TargetMode="External"/><Relationship Id="rId106" Type="http://schemas.openxmlformats.org/officeDocument/2006/relationships/hyperlink" Target="https://login.consultant.ru/link/?req=doc&amp;base=RLAW186&amp;n=129402&amp;date=20.05.2024&amp;dst=100036&amp;field=134" TargetMode="External"/><Relationship Id="rId114" Type="http://schemas.openxmlformats.org/officeDocument/2006/relationships/hyperlink" Target="https://login.consultant.ru/link/?req=doc&amp;base=RLAW186&amp;n=129402&amp;date=20.05.2024&amp;dst=100054&amp;field=134" TargetMode="External"/><Relationship Id="rId119" Type="http://schemas.openxmlformats.org/officeDocument/2006/relationships/hyperlink" Target="https://login.consultant.ru/link/?req=doc&amp;base=RLAW186&amp;n=129402&amp;date=20.05.2024&amp;dst=100066&amp;field=134" TargetMode="External"/><Relationship Id="rId127" Type="http://schemas.openxmlformats.org/officeDocument/2006/relationships/hyperlink" Target="https://login.consultant.ru/link/?req=doc&amp;base=LAW&amp;n=464894&amp;date=20.05.2024&amp;dst=336&amp;field=134" TargetMode="External"/><Relationship Id="rId10" Type="http://schemas.openxmlformats.org/officeDocument/2006/relationships/hyperlink" Target="https://login.consultant.ru/link/?req=doc&amp;base=RLAW186&amp;n=74552&amp;date=20.05.2024&amp;dst=100009&amp;field=134" TargetMode="External"/><Relationship Id="rId31" Type="http://schemas.openxmlformats.org/officeDocument/2006/relationships/hyperlink" Target="https://login.consultant.ru/link/?req=doc&amp;base=RLAW186&amp;n=70432&amp;date=20.05.2024&amp;dst=100013&amp;field=134" TargetMode="External"/><Relationship Id="rId44" Type="http://schemas.openxmlformats.org/officeDocument/2006/relationships/hyperlink" Target="https://login.consultant.ru/link/?req=doc&amp;base=RLAW186&amp;n=47576&amp;date=20.05.2024&amp;dst=100021&amp;field=134" TargetMode="External"/><Relationship Id="rId52" Type="http://schemas.openxmlformats.org/officeDocument/2006/relationships/hyperlink" Target="https://login.consultant.ru/link/?req=doc&amp;base=RLAW186&amp;n=82424&amp;date=20.05.2024&amp;dst=100019&amp;field=134" TargetMode="External"/><Relationship Id="rId60" Type="http://schemas.openxmlformats.org/officeDocument/2006/relationships/hyperlink" Target="https://login.consultant.ru/link/?req=doc&amp;base=LAW&amp;n=442435&amp;date=20.05.2024&amp;dst=100127&amp;field=134" TargetMode="External"/><Relationship Id="rId65" Type="http://schemas.openxmlformats.org/officeDocument/2006/relationships/hyperlink" Target="https://login.consultant.ru/link/?req=doc&amp;base=LAW&amp;n=442435&amp;date=20.05.2024" TargetMode="External"/><Relationship Id="rId73" Type="http://schemas.openxmlformats.org/officeDocument/2006/relationships/hyperlink" Target="https://login.consultant.ru/link/?req=doc&amp;base=RLAW186&amp;n=98740&amp;date=20.05.2024&amp;dst=100022&amp;field=134" TargetMode="External"/><Relationship Id="rId78" Type="http://schemas.openxmlformats.org/officeDocument/2006/relationships/hyperlink" Target="https://login.consultant.ru/link/?req=doc&amp;base=LAW&amp;n=464894&amp;date=20.05.2024" TargetMode="External"/><Relationship Id="rId81" Type="http://schemas.openxmlformats.org/officeDocument/2006/relationships/hyperlink" Target="https://login.consultant.ru/link/?req=doc&amp;base=RLAW186&amp;n=84862&amp;date=20.05.2024&amp;dst=100010&amp;field=134" TargetMode="External"/><Relationship Id="rId86" Type="http://schemas.openxmlformats.org/officeDocument/2006/relationships/hyperlink" Target="https://login.consultant.ru/link/?req=doc&amp;base=RLAW186&amp;n=82424&amp;date=20.05.2024&amp;dst=100033&amp;field=134" TargetMode="External"/><Relationship Id="rId94" Type="http://schemas.openxmlformats.org/officeDocument/2006/relationships/hyperlink" Target="https://login.consultant.ru/link/?req=doc&amp;base=RLAW186&amp;n=105159&amp;date=20.05.2024&amp;dst=100013&amp;field=134" TargetMode="External"/><Relationship Id="rId99" Type="http://schemas.openxmlformats.org/officeDocument/2006/relationships/hyperlink" Target="https://login.consultant.ru/link/?req=doc&amp;base=RLAW186&amp;n=98740&amp;date=20.05.2024&amp;dst=100033&amp;field=134" TargetMode="External"/><Relationship Id="rId101" Type="http://schemas.openxmlformats.org/officeDocument/2006/relationships/hyperlink" Target="https://login.consultant.ru/link/?req=doc&amp;base=RLAW186&amp;n=129402&amp;date=20.05.2024&amp;dst=100033&amp;field=134" TargetMode="External"/><Relationship Id="rId122" Type="http://schemas.openxmlformats.org/officeDocument/2006/relationships/hyperlink" Target="https://login.consultant.ru/link/?req=doc&amp;base=LAW&amp;n=442435&amp;date=20.05.2024" TargetMode="External"/><Relationship Id="rId130" Type="http://schemas.openxmlformats.org/officeDocument/2006/relationships/hyperlink" Target="https://login.consultant.ru/link/?req=doc&amp;base=RLAW186&amp;n=129402&amp;date=20.05.2024&amp;dst=100069&amp;field=134" TargetMode="External"/><Relationship Id="rId135" Type="http://schemas.openxmlformats.org/officeDocument/2006/relationships/hyperlink" Target="https://login.consultant.ru/link/?req=doc&amp;base=RLAW186&amp;n=129402&amp;date=20.05.2024&amp;dst=100071&amp;field=134" TargetMode="External"/><Relationship Id="rId14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186&amp;n=44098&amp;date=20.05.2024" TargetMode="External"/><Relationship Id="rId13" Type="http://schemas.openxmlformats.org/officeDocument/2006/relationships/hyperlink" Target="https://login.consultant.ru/link/?req=doc&amp;base=RLAW186&amp;n=62560&amp;date=20.05.2024&amp;dst=100008&amp;field=134" TargetMode="External"/><Relationship Id="rId18" Type="http://schemas.openxmlformats.org/officeDocument/2006/relationships/hyperlink" Target="https://login.consultant.ru/link/?req=doc&amp;base=RLAW186&amp;n=98740&amp;date=20.05.2024&amp;dst=100010&amp;field=134" TargetMode="External"/><Relationship Id="rId39" Type="http://schemas.openxmlformats.org/officeDocument/2006/relationships/hyperlink" Target="https://login.consultant.ru/link/?req=doc&amp;base=RLAW186&amp;n=26633&amp;date=20.05.2024&amp;dst=100020&amp;field=134" TargetMode="External"/><Relationship Id="rId109" Type="http://schemas.openxmlformats.org/officeDocument/2006/relationships/hyperlink" Target="https://login.consultant.ru/link/?req=doc&amp;base=RLAW186&amp;n=129402&amp;date=20.05.2024&amp;dst=100040&amp;field=134" TargetMode="External"/><Relationship Id="rId34" Type="http://schemas.openxmlformats.org/officeDocument/2006/relationships/hyperlink" Target="https://login.consultant.ru/link/?req=doc&amp;base=LAW&amp;n=475604&amp;date=20.05.2024&amp;dst=100027&amp;field=134" TargetMode="External"/><Relationship Id="rId50" Type="http://schemas.openxmlformats.org/officeDocument/2006/relationships/hyperlink" Target="https://login.consultant.ru/link/?req=doc&amp;base=RLAW186&amp;n=129402&amp;date=20.05.2024&amp;dst=100015&amp;field=134" TargetMode="External"/><Relationship Id="rId55" Type="http://schemas.openxmlformats.org/officeDocument/2006/relationships/hyperlink" Target="https://login.consultant.ru/link/?req=doc&amp;base=RLAW186&amp;n=82424&amp;date=20.05.2024&amp;dst=100022&amp;field=134" TargetMode="External"/><Relationship Id="rId76" Type="http://schemas.openxmlformats.org/officeDocument/2006/relationships/hyperlink" Target="https://login.consultant.ru/link/?req=doc&amp;base=RLAW186&amp;n=62560&amp;date=20.05.2024&amp;dst=100030&amp;field=134" TargetMode="External"/><Relationship Id="rId97" Type="http://schemas.openxmlformats.org/officeDocument/2006/relationships/hyperlink" Target="https://login.consultant.ru/link/?req=doc&amp;base=RLAW186&amp;n=105159&amp;date=20.05.2024&amp;dst=100015&amp;field=134" TargetMode="External"/><Relationship Id="rId104" Type="http://schemas.openxmlformats.org/officeDocument/2006/relationships/hyperlink" Target="https://login.consultant.ru/link/?req=doc&amp;base=RLAW186&amp;n=109754&amp;date=20.05.2024&amp;dst=100034&amp;field=134" TargetMode="External"/><Relationship Id="rId120" Type="http://schemas.openxmlformats.org/officeDocument/2006/relationships/hyperlink" Target="https://login.consultant.ru/link/?req=doc&amp;base=RLAW186&amp;n=126648&amp;date=20.05.2024&amp;dst=100070&amp;field=134" TargetMode="External"/><Relationship Id="rId125" Type="http://schemas.openxmlformats.org/officeDocument/2006/relationships/hyperlink" Target="https://login.consultant.ru/link/?req=doc&amp;base=RLAW186&amp;n=135009&amp;date=20.05.2024&amp;dst=100027&amp;field=134" TargetMode="External"/><Relationship Id="rId141" Type="http://schemas.openxmlformats.org/officeDocument/2006/relationships/footer" Target="footer1.xml"/><Relationship Id="rId7" Type="http://schemas.openxmlformats.org/officeDocument/2006/relationships/hyperlink" Target="https://login.consultant.ru/link/?req=doc&amp;base=LAW&amp;n=2875&amp;date=20.05.2024" TargetMode="External"/><Relationship Id="rId71" Type="http://schemas.openxmlformats.org/officeDocument/2006/relationships/hyperlink" Target="https://login.consultant.ru/link/?req=doc&amp;base=RLAW186&amp;n=129402&amp;date=20.05.2024&amp;dst=100024&amp;field=134" TargetMode="External"/><Relationship Id="rId92" Type="http://schemas.openxmlformats.org/officeDocument/2006/relationships/hyperlink" Target="https://login.consultant.ru/link/?req=doc&amp;base=RLAW186&amp;n=98740&amp;date=20.05.2024&amp;dst=100029&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186&amp;n=70432&amp;date=20.05.2024&amp;dst=100010&amp;field=134" TargetMode="External"/><Relationship Id="rId24" Type="http://schemas.openxmlformats.org/officeDocument/2006/relationships/hyperlink" Target="https://login.consultant.ru/link/?req=doc&amp;base=RLAW186&amp;n=98740&amp;date=20.05.2024&amp;dst=100017&amp;field=134" TargetMode="External"/><Relationship Id="rId40" Type="http://schemas.openxmlformats.org/officeDocument/2006/relationships/hyperlink" Target="https://login.consultant.ru/link/?req=doc&amp;base=RLAW186&amp;n=122915&amp;date=20.05.2024&amp;dst=100012&amp;field=134" TargetMode="External"/><Relationship Id="rId45" Type="http://schemas.openxmlformats.org/officeDocument/2006/relationships/hyperlink" Target="https://login.consultant.ru/link/?req=doc&amp;base=RLAW186&amp;n=47576&amp;date=20.05.2024&amp;dst=100022&amp;field=134" TargetMode="External"/><Relationship Id="rId66" Type="http://schemas.openxmlformats.org/officeDocument/2006/relationships/hyperlink" Target="https://login.consultant.ru/link/?req=doc&amp;base=RLAW186&amp;n=136329&amp;date=20.05.2024" TargetMode="External"/><Relationship Id="rId87" Type="http://schemas.openxmlformats.org/officeDocument/2006/relationships/hyperlink" Target="https://login.consultant.ru/link/?req=doc&amp;base=RLAW186&amp;n=62560&amp;date=20.05.2024&amp;dst=100031&amp;field=134" TargetMode="External"/><Relationship Id="rId110" Type="http://schemas.openxmlformats.org/officeDocument/2006/relationships/hyperlink" Target="https://login.consultant.ru/link/?req=doc&amp;base=RLAW186&amp;n=129402&amp;date=20.05.2024&amp;dst=100044&amp;field=134" TargetMode="External"/><Relationship Id="rId115" Type="http://schemas.openxmlformats.org/officeDocument/2006/relationships/hyperlink" Target="https://login.consultant.ru/link/?req=doc&amp;base=RLAW186&amp;n=129402&amp;date=20.05.2024&amp;dst=100056&amp;field=134" TargetMode="External"/><Relationship Id="rId131" Type="http://schemas.openxmlformats.org/officeDocument/2006/relationships/hyperlink" Target="https://login.consultant.ru/link/?req=doc&amp;base=RLAW186&amp;n=98740&amp;date=20.05.2024&amp;dst=100053&amp;field=134" TargetMode="External"/><Relationship Id="rId136" Type="http://schemas.openxmlformats.org/officeDocument/2006/relationships/hyperlink" Target="https://login.consultant.ru/link/?req=doc&amp;base=RLAW186&amp;n=102849&amp;date=20.05.2024&amp;dst=100010&amp;field=134" TargetMode="External"/><Relationship Id="rId61" Type="http://schemas.openxmlformats.org/officeDocument/2006/relationships/hyperlink" Target="https://login.consultant.ru/link/?req=doc&amp;base=RLAW186&amp;n=59506&amp;date=20.05.2024&amp;dst=100010&amp;field=134" TargetMode="External"/><Relationship Id="rId82" Type="http://schemas.openxmlformats.org/officeDocument/2006/relationships/hyperlink" Target="https://login.consultant.ru/link/?req=doc&amp;base=RLAW186&amp;n=86378&amp;date=20.05.2024&amp;dst=100020&amp;field=134" TargetMode="External"/><Relationship Id="rId19" Type="http://schemas.openxmlformats.org/officeDocument/2006/relationships/hyperlink" Target="https://login.consultant.ru/link/?req=doc&amp;base=RLAW186&amp;n=82424&amp;date=20.05.2024&amp;dst=100015&amp;field=134" TargetMode="External"/><Relationship Id="rId14" Type="http://schemas.openxmlformats.org/officeDocument/2006/relationships/hyperlink" Target="https://login.consultant.ru/link/?req=doc&amp;base=RLAW186&amp;n=82424&amp;date=20.05.2024&amp;dst=100012&amp;field=134" TargetMode="External"/><Relationship Id="rId30" Type="http://schemas.openxmlformats.org/officeDocument/2006/relationships/hyperlink" Target="https://login.consultant.ru/link/?req=doc&amp;base=RLAW186&amp;n=122914&amp;date=20.05.2024&amp;dst=100013&amp;field=134" TargetMode="External"/><Relationship Id="rId35" Type="http://schemas.openxmlformats.org/officeDocument/2006/relationships/hyperlink" Target="https://login.consultant.ru/link/?req=doc&amp;base=RLAW186&amp;n=86378&amp;date=20.05.2024&amp;dst=100008&amp;field=134" TargetMode="External"/><Relationship Id="rId56" Type="http://schemas.openxmlformats.org/officeDocument/2006/relationships/hyperlink" Target="https://login.consultant.ru/link/?req=doc&amp;base=RLAW186&amp;n=129402&amp;date=20.05.2024&amp;dst=100017&amp;field=134" TargetMode="External"/><Relationship Id="rId77" Type="http://schemas.openxmlformats.org/officeDocument/2006/relationships/hyperlink" Target="https://login.consultant.ru/link/?req=doc&amp;base=RLAW186&amp;n=84862&amp;date=20.05.2024&amp;dst=100008&amp;field=134" TargetMode="External"/><Relationship Id="rId100" Type="http://schemas.openxmlformats.org/officeDocument/2006/relationships/hyperlink" Target="https://login.consultant.ru/link/?req=doc&amp;base=RLAW186&amp;n=129402&amp;date=20.05.2024&amp;dst=100031&amp;field=134" TargetMode="External"/><Relationship Id="rId105" Type="http://schemas.openxmlformats.org/officeDocument/2006/relationships/hyperlink" Target="https://login.consultant.ru/link/?req=doc&amp;base=RLAW186&amp;n=129402&amp;date=20.05.2024&amp;dst=100035&amp;field=134" TargetMode="External"/><Relationship Id="rId126" Type="http://schemas.openxmlformats.org/officeDocument/2006/relationships/hyperlink" Target="https://login.consultant.ru/link/?req=doc&amp;base=RLAW186&amp;n=98740&amp;date=20.05.2024&amp;dst=100052&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tasrv\&#1056;&#1072;&#1073;&#1086;&#1095;&#1072;&#1103;\&#1057;&#1080;&#1076;&#1086;&#1088;&#1077;&#1085;&#1082;&#1086;\&#1086;&#1090;%20&#1041;&#1088;&#1091;&#1085;&#1080;&#1083;&#1080;&#1085;&#1072;\&#1053;&#1072;%20&#1089;&#1072;&#1081;&#1090;\&#1054;&#1073;&#1083;&#1072;&#1089;&#1090;&#1085;&#1086;&#1081;%20&#1079;&#1072;&#1082;&#1086;&#1085;\+&#1054;&#1073;&#1083;&#1072;&#1089;&#1090;&#1085;&#1086;&#1081;%20&#1079;&#1072;&#1082;&#1086;&#1085;%20&#1056;&#1086;&#1089;&#1090;&#1086;&#1074;&#1089;&#1082;&#1086;&#1081;%20&#1086;&#1073;&#1083;&#1072;&#1089;&#1090;&#1080;%20&#1086;&#1090;%2012.05.2009%20N%20218-&#1047;&#1057;%20&#1054;%20&#1087;&#1088;&#1086;&#1090;&#1080;&#1074;&#1086;&#1076;&#1077;&#1081;&#1089;&#1090;&#1074;&#1080;&#1080;%20&#1082;&#1086;&#1088;&#1088;&#1091;&#1087;&#1094;&#1080;&#1080;%20&#1074;%20&#1056;&#1086;&#1089;&#1090;&#1086;&#1074;&#1089;&#1082;&#1086;&#1081;%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+Областной закон Ростовской области от 12.05.2009 N 218-ЗС О противодействии коррупции в Ростовской области.dotx</Template>
  <TotalTime>1</TotalTime>
  <Pages>29</Pages>
  <Words>9703</Words>
  <Characters>120757</Characters>
  <Application>Microsoft Office Word</Application>
  <DocSecurity>0</DocSecurity>
  <Lines>1006</Lines>
  <Paragraphs>260</Paragraphs>
  <ScaleCrop>false</ScaleCrop>
  <Company>КонсультантПлюс Версия 4023.00.50</Company>
  <LinksUpToDate>false</LinksUpToDate>
  <CharactersWithSpaces>130200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Ростовской области от 12.05.2009 N 218-ЗС(ред. от 07.11.2023)"О противодействии коррупции в Ростовской области"(принят ЗС РО 23.04.2009)</dc:title>
  <dc:creator>Sidorenko</dc:creator>
  <cp:lastModifiedBy>Sidorenko</cp:lastModifiedBy>
  <cp:revision>1</cp:revision>
  <dcterms:created xsi:type="dcterms:W3CDTF">2024-05-24T09:17:00Z</dcterms:created>
  <dcterms:modified xsi:type="dcterms:W3CDTF">2024-05-24T09:18:00Z</dcterms:modified>
</cp:coreProperties>
</file>